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36D" w:rsidRDefault="0045636D" w:rsidP="00A16D11">
      <w:pPr>
        <w:ind w:left="-540" w:right="-648"/>
        <w:jc w:val="both"/>
        <w:rPr>
          <w:rFonts w:ascii="Arial" w:hAnsi="Arial" w:cs="Arial"/>
          <w:b/>
        </w:rPr>
      </w:pPr>
      <w:bookmarkStart w:id="0" w:name="_GoBack"/>
      <w:bookmarkEnd w:id="0"/>
    </w:p>
    <w:p w:rsidR="0045636D" w:rsidRPr="00FE5341" w:rsidRDefault="0045636D" w:rsidP="006512B3">
      <w:pPr>
        <w:ind w:left="-540" w:right="-648"/>
        <w:jc w:val="center"/>
        <w:rPr>
          <w:rFonts w:ascii="Arial" w:hAnsi="Arial" w:cs="Arial"/>
          <w:b/>
        </w:rPr>
      </w:pPr>
      <w:r w:rsidRPr="00FE5341">
        <w:rPr>
          <w:rFonts w:ascii="Arial" w:hAnsi="Arial" w:cs="Arial"/>
          <w:b/>
        </w:rPr>
        <w:t xml:space="preserve">DEFINITION </w:t>
      </w:r>
      <w:r>
        <w:rPr>
          <w:rFonts w:ascii="Arial" w:hAnsi="Arial" w:cs="Arial"/>
          <w:b/>
        </w:rPr>
        <w:t>DE FONCTION</w:t>
      </w:r>
    </w:p>
    <w:p w:rsidR="0045636D" w:rsidRPr="00B61926" w:rsidRDefault="00A855D0" w:rsidP="006512B3">
      <w:pPr>
        <w:ind w:left="-540" w:right="-648"/>
        <w:jc w:val="center"/>
        <w:rPr>
          <w:rFonts w:ascii="Arial" w:hAnsi="Arial" w:cs="Arial"/>
          <w:b/>
          <w:color w:val="ED7D31" w:themeColor="accent2"/>
        </w:rPr>
      </w:pPr>
      <w:r>
        <w:rPr>
          <w:rFonts w:ascii="Arial" w:hAnsi="Arial" w:cs="Arial"/>
          <w:b/>
          <w:color w:val="ED7D31" w:themeColor="accent2"/>
          <w:sz w:val="40"/>
          <w:szCs w:val="40"/>
        </w:rPr>
        <w:t xml:space="preserve">INFIRMIER DIPLOME </w:t>
      </w:r>
      <w:r w:rsidR="00D73044">
        <w:rPr>
          <w:rFonts w:ascii="Arial" w:hAnsi="Arial" w:cs="Arial"/>
          <w:b/>
          <w:color w:val="ED7D31" w:themeColor="accent2"/>
          <w:sz w:val="40"/>
          <w:szCs w:val="40"/>
        </w:rPr>
        <w:t>D’ETAT</w:t>
      </w:r>
    </w:p>
    <w:p w:rsidR="0045636D" w:rsidRPr="00FE5341" w:rsidRDefault="0045636D" w:rsidP="00A16D11">
      <w:pPr>
        <w:ind w:right="-648"/>
        <w:jc w:val="both"/>
        <w:rPr>
          <w:rFonts w:ascii="Arial" w:hAnsi="Arial" w:cs="Arial"/>
          <w:b/>
          <w:i/>
        </w:rPr>
      </w:pPr>
    </w:p>
    <w:p w:rsidR="0045636D" w:rsidRPr="00FE5341" w:rsidRDefault="0045636D" w:rsidP="00A16D11">
      <w:pPr>
        <w:pBdr>
          <w:top w:val="single" w:sz="4" w:space="1" w:color="auto"/>
          <w:left w:val="single" w:sz="4" w:space="4" w:color="auto"/>
          <w:bottom w:val="single" w:sz="4" w:space="1" w:color="auto"/>
          <w:right w:val="single" w:sz="4" w:space="4" w:color="auto"/>
        </w:pBdr>
        <w:ind w:left="-539"/>
        <w:jc w:val="both"/>
        <w:rPr>
          <w:rFonts w:ascii="Arial" w:hAnsi="Arial" w:cs="Arial"/>
          <w:b/>
        </w:rPr>
      </w:pPr>
      <w:r w:rsidRPr="00FE5341">
        <w:rPr>
          <w:rFonts w:ascii="Arial" w:hAnsi="Arial" w:cs="Arial"/>
          <w:b/>
        </w:rPr>
        <w:t>SERVICE</w:t>
      </w:r>
    </w:p>
    <w:p w:rsidR="0045636D" w:rsidRPr="00FE5341" w:rsidRDefault="0045636D" w:rsidP="00A16D11">
      <w:pPr>
        <w:ind w:left="-539"/>
        <w:jc w:val="both"/>
        <w:rPr>
          <w:rFonts w:ascii="Arial" w:hAnsi="Arial" w:cs="Arial"/>
          <w:b/>
        </w:rPr>
      </w:pPr>
    </w:p>
    <w:p w:rsidR="0045636D" w:rsidRPr="00FE5341" w:rsidRDefault="0045636D" w:rsidP="00A16D11">
      <w:pPr>
        <w:tabs>
          <w:tab w:val="left" w:pos="1368"/>
        </w:tabs>
        <w:ind w:left="-539"/>
        <w:jc w:val="both"/>
        <w:rPr>
          <w:rFonts w:ascii="Arial" w:hAnsi="Arial" w:cs="Arial"/>
          <w:b/>
        </w:rPr>
      </w:pPr>
      <w:r w:rsidRPr="00010B03">
        <w:rPr>
          <w:rFonts w:ascii="Arial" w:hAnsi="Arial" w:cs="Arial"/>
          <w:b/>
        </w:rPr>
        <w:t>E</w:t>
      </w:r>
      <w:r w:rsidR="00010B03" w:rsidRPr="00010B03">
        <w:rPr>
          <w:rFonts w:ascii="Arial" w:hAnsi="Arial" w:cs="Arial"/>
          <w:b/>
        </w:rPr>
        <w:t>tablissement d’</w:t>
      </w:r>
      <w:r w:rsidRPr="00010B03">
        <w:rPr>
          <w:rFonts w:ascii="Arial" w:hAnsi="Arial" w:cs="Arial"/>
          <w:b/>
        </w:rPr>
        <w:t>A</w:t>
      </w:r>
      <w:r w:rsidR="00010B03" w:rsidRPr="00010B03">
        <w:rPr>
          <w:rFonts w:ascii="Arial" w:hAnsi="Arial" w:cs="Arial"/>
          <w:b/>
        </w:rPr>
        <w:t xml:space="preserve">ccueil </w:t>
      </w:r>
      <w:r w:rsidRPr="00010B03">
        <w:rPr>
          <w:rFonts w:ascii="Arial" w:hAnsi="Arial" w:cs="Arial"/>
          <w:b/>
        </w:rPr>
        <w:t>M</w:t>
      </w:r>
      <w:r w:rsidR="00010B03" w:rsidRPr="00010B03">
        <w:rPr>
          <w:rFonts w:ascii="Arial" w:hAnsi="Arial" w:cs="Arial"/>
          <w:b/>
        </w:rPr>
        <w:t>édicalisé</w:t>
      </w:r>
      <w:r w:rsidR="00010B03">
        <w:rPr>
          <w:rFonts w:ascii="Arial" w:hAnsi="Arial" w:cs="Arial"/>
          <w:b/>
        </w:rPr>
        <w:t xml:space="preserve"> EAM</w:t>
      </w:r>
      <w:r>
        <w:rPr>
          <w:rFonts w:ascii="Arial" w:hAnsi="Arial" w:cs="Arial"/>
          <w:b/>
        </w:rPr>
        <w:t xml:space="preserve"> </w:t>
      </w:r>
      <w:r w:rsidR="00010B03">
        <w:rPr>
          <w:rFonts w:ascii="Arial" w:hAnsi="Arial" w:cs="Arial"/>
          <w:b/>
        </w:rPr>
        <w:t>« </w:t>
      </w:r>
      <w:r w:rsidR="00010B03" w:rsidRPr="00010B03">
        <w:rPr>
          <w:rFonts w:ascii="Arial" w:hAnsi="Arial" w:cs="Arial"/>
          <w:b/>
          <w:i/>
        </w:rPr>
        <w:t>les 4 vents</w:t>
      </w:r>
      <w:r w:rsidR="00010B03">
        <w:rPr>
          <w:rFonts w:ascii="Arial" w:hAnsi="Arial" w:cs="Arial"/>
          <w:b/>
          <w:i/>
        </w:rPr>
        <w:t> »</w:t>
      </w:r>
    </w:p>
    <w:p w:rsidR="00A53A06" w:rsidRPr="00D73044" w:rsidRDefault="005A7A6A" w:rsidP="00D73044">
      <w:pPr>
        <w:spacing w:before="120"/>
        <w:ind w:left="-539"/>
        <w:jc w:val="both"/>
        <w:rPr>
          <w:rFonts w:ascii="Arial" w:hAnsi="Arial" w:cs="Arial"/>
          <w:sz w:val="22"/>
          <w:szCs w:val="22"/>
        </w:rPr>
      </w:pPr>
      <w:r w:rsidRPr="00A53A06">
        <w:rPr>
          <w:rFonts w:ascii="Arial" w:hAnsi="Arial" w:cs="Arial"/>
          <w:sz w:val="22"/>
          <w:szCs w:val="22"/>
        </w:rPr>
        <w:t xml:space="preserve">Les personnes résidantes à l’EAM sont </w:t>
      </w:r>
      <w:r w:rsidR="000351A4" w:rsidRPr="00A53A06">
        <w:rPr>
          <w:rFonts w:ascii="Arial" w:hAnsi="Arial" w:cs="Arial"/>
          <w:sz w:val="22"/>
          <w:szCs w:val="22"/>
        </w:rPr>
        <w:t xml:space="preserve">atteintes </w:t>
      </w:r>
      <w:r w:rsidRPr="00A53A06">
        <w:rPr>
          <w:rFonts w:ascii="Arial" w:hAnsi="Arial" w:cs="Arial"/>
          <w:sz w:val="22"/>
          <w:szCs w:val="22"/>
        </w:rPr>
        <w:t>d’un ensemble de déficiences motrices ou somatiques graves, sen</w:t>
      </w:r>
      <w:r w:rsidR="000351A4" w:rsidRPr="00A53A06">
        <w:rPr>
          <w:rFonts w:ascii="Arial" w:hAnsi="Arial" w:cs="Arial"/>
          <w:sz w:val="22"/>
          <w:szCs w:val="22"/>
        </w:rPr>
        <w:t xml:space="preserve">sorielles ou intellectuelles ou </w:t>
      </w:r>
      <w:r w:rsidRPr="00A53A06">
        <w:rPr>
          <w:rFonts w:ascii="Arial" w:hAnsi="Arial" w:cs="Arial"/>
          <w:sz w:val="22"/>
          <w:szCs w:val="22"/>
        </w:rPr>
        <w:t>psychiatriques</w:t>
      </w:r>
      <w:r w:rsidR="004C785C">
        <w:rPr>
          <w:rFonts w:ascii="Arial" w:hAnsi="Arial" w:cs="Arial"/>
          <w:sz w:val="22"/>
          <w:szCs w:val="22"/>
        </w:rPr>
        <w:t>.</w:t>
      </w:r>
      <w:r w:rsidRPr="00A53A06">
        <w:rPr>
          <w:rFonts w:ascii="Arial" w:hAnsi="Arial" w:cs="Arial"/>
          <w:sz w:val="22"/>
          <w:szCs w:val="22"/>
        </w:rPr>
        <w:t xml:space="preserve"> Les situations de handicap et les degrés d’aut</w:t>
      </w:r>
      <w:r w:rsidR="00282345" w:rsidRPr="00A53A06">
        <w:rPr>
          <w:rFonts w:ascii="Arial" w:hAnsi="Arial" w:cs="Arial"/>
          <w:sz w:val="22"/>
          <w:szCs w:val="22"/>
        </w:rPr>
        <w:t>onomie des personnes</w:t>
      </w:r>
      <w:r w:rsidRPr="00A53A06">
        <w:rPr>
          <w:rFonts w:ascii="Arial" w:hAnsi="Arial" w:cs="Arial"/>
          <w:sz w:val="22"/>
          <w:szCs w:val="22"/>
        </w:rPr>
        <w:t xml:space="preserve"> sont </w:t>
      </w:r>
      <w:r w:rsidR="000351A4" w:rsidRPr="00A53A06">
        <w:rPr>
          <w:rFonts w:ascii="Arial" w:hAnsi="Arial" w:cs="Arial"/>
          <w:sz w:val="22"/>
          <w:szCs w:val="22"/>
        </w:rPr>
        <w:t>divers</w:t>
      </w:r>
      <w:r w:rsidR="00282345" w:rsidRPr="00A53A06">
        <w:rPr>
          <w:rFonts w:ascii="Arial" w:hAnsi="Arial" w:cs="Arial"/>
          <w:sz w:val="22"/>
          <w:szCs w:val="22"/>
        </w:rPr>
        <w:t> ; les accompagnements et les rythmes de vie doivent donc être au maximum personnalisés</w:t>
      </w:r>
      <w:r w:rsidR="008F38FB" w:rsidRPr="00A53A06">
        <w:rPr>
          <w:rFonts w:ascii="Arial" w:hAnsi="Arial" w:cs="Arial"/>
          <w:sz w:val="22"/>
          <w:szCs w:val="22"/>
        </w:rPr>
        <w:t xml:space="preserve"> e</w:t>
      </w:r>
      <w:r w:rsidR="00282345" w:rsidRPr="00A53A06">
        <w:rPr>
          <w:rFonts w:ascii="Arial" w:hAnsi="Arial" w:cs="Arial"/>
          <w:sz w:val="22"/>
          <w:szCs w:val="22"/>
        </w:rPr>
        <w:t>t individualisés dans les limites des contraintes de la vie collective.</w:t>
      </w:r>
    </w:p>
    <w:p w:rsidR="0045636D" w:rsidRPr="00FE5341" w:rsidRDefault="0045636D" w:rsidP="00A16D11">
      <w:pPr>
        <w:ind w:left="-540"/>
        <w:jc w:val="both"/>
        <w:rPr>
          <w:rFonts w:ascii="Arial" w:hAnsi="Arial" w:cs="Arial"/>
        </w:rPr>
      </w:pPr>
    </w:p>
    <w:p w:rsidR="0045636D" w:rsidRPr="00FE5341" w:rsidRDefault="0045636D" w:rsidP="00A16D11">
      <w:pPr>
        <w:pBdr>
          <w:top w:val="single" w:sz="4" w:space="0" w:color="auto"/>
          <w:left w:val="single" w:sz="4" w:space="4" w:color="auto"/>
          <w:bottom w:val="single" w:sz="4" w:space="1" w:color="auto"/>
          <w:right w:val="single" w:sz="4" w:space="4" w:color="auto"/>
        </w:pBdr>
        <w:ind w:left="-540"/>
        <w:jc w:val="both"/>
        <w:rPr>
          <w:rFonts w:ascii="Arial" w:hAnsi="Arial" w:cs="Arial"/>
          <w:b/>
        </w:rPr>
      </w:pPr>
      <w:r w:rsidRPr="00FE5341">
        <w:rPr>
          <w:rFonts w:ascii="Arial" w:hAnsi="Arial" w:cs="Arial"/>
          <w:b/>
        </w:rPr>
        <w:t>MISSION PRINCIPALE</w:t>
      </w:r>
    </w:p>
    <w:p w:rsidR="00584D07" w:rsidRDefault="00584D07" w:rsidP="00534117">
      <w:pPr>
        <w:spacing w:after="120"/>
        <w:ind w:left="-540"/>
        <w:jc w:val="both"/>
        <w:rPr>
          <w:rFonts w:ascii="Arial" w:hAnsi="Arial" w:cs="Arial"/>
          <w:sz w:val="22"/>
          <w:szCs w:val="22"/>
        </w:rPr>
      </w:pPr>
    </w:p>
    <w:p w:rsidR="00584D07" w:rsidRDefault="00584D07" w:rsidP="00534117">
      <w:pPr>
        <w:spacing w:after="120"/>
        <w:ind w:left="-540"/>
        <w:jc w:val="both"/>
        <w:rPr>
          <w:rFonts w:ascii="Arial" w:hAnsi="Arial" w:cs="Arial"/>
          <w:sz w:val="22"/>
          <w:szCs w:val="22"/>
        </w:rPr>
      </w:pPr>
      <w:r w:rsidRPr="00584D07">
        <w:rPr>
          <w:rFonts w:ascii="Arial" w:hAnsi="Arial" w:cs="Arial"/>
          <w:sz w:val="22"/>
          <w:szCs w:val="22"/>
        </w:rPr>
        <w:t>Evaluer l'état de santé d'une personne et an</w:t>
      </w:r>
      <w:r>
        <w:rPr>
          <w:rFonts w:ascii="Arial" w:hAnsi="Arial" w:cs="Arial"/>
          <w:sz w:val="22"/>
          <w:szCs w:val="22"/>
        </w:rPr>
        <w:t>alyser les situations de soins.</w:t>
      </w:r>
    </w:p>
    <w:p w:rsidR="00584D07" w:rsidRDefault="00584D07" w:rsidP="00534117">
      <w:pPr>
        <w:spacing w:after="120"/>
        <w:ind w:left="-540"/>
        <w:jc w:val="both"/>
        <w:rPr>
          <w:rFonts w:ascii="Arial" w:hAnsi="Arial" w:cs="Arial"/>
          <w:sz w:val="22"/>
          <w:szCs w:val="22"/>
        </w:rPr>
      </w:pPr>
      <w:r w:rsidRPr="00584D07">
        <w:rPr>
          <w:rFonts w:ascii="Arial" w:hAnsi="Arial" w:cs="Arial"/>
          <w:sz w:val="22"/>
          <w:szCs w:val="22"/>
        </w:rPr>
        <w:t xml:space="preserve">Concevoir, définir et planifier des </w:t>
      </w:r>
      <w:r>
        <w:rPr>
          <w:rFonts w:ascii="Arial" w:hAnsi="Arial" w:cs="Arial"/>
          <w:sz w:val="22"/>
          <w:szCs w:val="22"/>
        </w:rPr>
        <w:t>projets de soins personnalisés.</w:t>
      </w:r>
    </w:p>
    <w:p w:rsidR="00D73044" w:rsidRDefault="00584D07" w:rsidP="00534117">
      <w:pPr>
        <w:spacing w:after="120"/>
        <w:ind w:left="-540"/>
        <w:jc w:val="both"/>
        <w:rPr>
          <w:rFonts w:ascii="Arial" w:hAnsi="Arial" w:cs="Arial"/>
          <w:sz w:val="22"/>
          <w:szCs w:val="22"/>
        </w:rPr>
      </w:pPr>
      <w:r w:rsidRPr="00584D07">
        <w:rPr>
          <w:rFonts w:ascii="Arial" w:hAnsi="Arial" w:cs="Arial"/>
          <w:sz w:val="22"/>
          <w:szCs w:val="22"/>
        </w:rPr>
        <w:t>Dispenser des soins de nature préventive, curative ou palliative visant à promouvoir, maintenir et restaurer la santé. Réaliser l'éducation thérapeutique et l'accompagnement des patients.</w:t>
      </w:r>
    </w:p>
    <w:p w:rsidR="00584D07" w:rsidRDefault="00584D07" w:rsidP="00584D07">
      <w:pPr>
        <w:spacing w:after="120"/>
        <w:ind w:left="-540"/>
        <w:jc w:val="both"/>
        <w:rPr>
          <w:rFonts w:ascii="Arial" w:hAnsi="Arial" w:cs="Arial"/>
          <w:sz w:val="22"/>
          <w:szCs w:val="22"/>
        </w:rPr>
      </w:pPr>
      <w:r>
        <w:rPr>
          <w:rFonts w:ascii="Arial" w:hAnsi="Arial" w:cs="Arial"/>
          <w:sz w:val="22"/>
          <w:szCs w:val="22"/>
        </w:rPr>
        <w:t xml:space="preserve">Dispense </w:t>
      </w:r>
      <w:r w:rsidRPr="00CC5949">
        <w:rPr>
          <w:rFonts w:ascii="Arial" w:hAnsi="Arial" w:cs="Arial"/>
          <w:sz w:val="22"/>
          <w:szCs w:val="22"/>
        </w:rPr>
        <w:t xml:space="preserve">des soins </w:t>
      </w:r>
      <w:r>
        <w:rPr>
          <w:rFonts w:ascii="Arial" w:hAnsi="Arial" w:cs="Arial"/>
          <w:sz w:val="22"/>
          <w:szCs w:val="22"/>
        </w:rPr>
        <w:t xml:space="preserve">techniques, </w:t>
      </w:r>
      <w:r w:rsidRPr="00CC5949">
        <w:rPr>
          <w:rFonts w:ascii="Arial" w:hAnsi="Arial" w:cs="Arial"/>
          <w:sz w:val="22"/>
          <w:szCs w:val="22"/>
        </w:rPr>
        <w:t xml:space="preserve">de prévention, </w:t>
      </w:r>
      <w:r>
        <w:rPr>
          <w:rFonts w:ascii="Arial" w:hAnsi="Arial" w:cs="Arial"/>
          <w:sz w:val="22"/>
          <w:szCs w:val="22"/>
        </w:rPr>
        <w:t xml:space="preserve">de confort, </w:t>
      </w:r>
      <w:r w:rsidRPr="00CC5949">
        <w:rPr>
          <w:rFonts w:ascii="Arial" w:hAnsi="Arial" w:cs="Arial"/>
          <w:sz w:val="22"/>
          <w:szCs w:val="22"/>
        </w:rPr>
        <w:t>de rel</w:t>
      </w:r>
      <w:r>
        <w:rPr>
          <w:rFonts w:ascii="Arial" w:hAnsi="Arial" w:cs="Arial"/>
          <w:sz w:val="22"/>
          <w:szCs w:val="22"/>
        </w:rPr>
        <w:t xml:space="preserve">ation, de bien-être et d'éducation </w:t>
      </w:r>
      <w:r w:rsidRPr="00CC5949">
        <w:rPr>
          <w:rFonts w:ascii="Arial" w:hAnsi="Arial" w:cs="Arial"/>
          <w:sz w:val="22"/>
          <w:szCs w:val="22"/>
        </w:rPr>
        <w:t>pour préserver</w:t>
      </w:r>
      <w:r>
        <w:rPr>
          <w:rFonts w:ascii="Arial" w:hAnsi="Arial" w:cs="Arial"/>
          <w:sz w:val="22"/>
          <w:szCs w:val="22"/>
        </w:rPr>
        <w:t>, maintenir</w:t>
      </w:r>
      <w:r w:rsidRPr="00CC5949">
        <w:rPr>
          <w:rFonts w:ascii="Arial" w:hAnsi="Arial" w:cs="Arial"/>
          <w:sz w:val="22"/>
          <w:szCs w:val="22"/>
        </w:rPr>
        <w:t xml:space="preserve"> et restaurer </w:t>
      </w:r>
      <w:r>
        <w:rPr>
          <w:rFonts w:ascii="Arial" w:hAnsi="Arial" w:cs="Arial"/>
          <w:sz w:val="22"/>
          <w:szCs w:val="22"/>
        </w:rPr>
        <w:t xml:space="preserve">les acquis </w:t>
      </w:r>
      <w:r w:rsidRPr="00CC5949">
        <w:rPr>
          <w:rFonts w:ascii="Arial" w:hAnsi="Arial" w:cs="Arial"/>
          <w:sz w:val="22"/>
          <w:szCs w:val="22"/>
        </w:rPr>
        <w:t>et l'autonomie de la personn</w:t>
      </w:r>
      <w:r>
        <w:rPr>
          <w:rFonts w:ascii="Arial" w:hAnsi="Arial" w:cs="Arial"/>
          <w:sz w:val="22"/>
          <w:szCs w:val="22"/>
        </w:rPr>
        <w:t>e.</w:t>
      </w:r>
    </w:p>
    <w:p w:rsidR="00D73044" w:rsidRDefault="00584D07" w:rsidP="00584D07">
      <w:pPr>
        <w:spacing w:after="120"/>
        <w:ind w:left="-540"/>
        <w:jc w:val="both"/>
        <w:rPr>
          <w:rFonts w:ascii="Arial" w:hAnsi="Arial" w:cs="Arial"/>
          <w:sz w:val="22"/>
          <w:szCs w:val="22"/>
        </w:rPr>
      </w:pPr>
      <w:r>
        <w:rPr>
          <w:rFonts w:ascii="Arial" w:hAnsi="Arial" w:cs="Arial"/>
          <w:sz w:val="22"/>
          <w:szCs w:val="22"/>
        </w:rPr>
        <w:t>Contribue à l’animation du lieu de vie et participe</w:t>
      </w:r>
      <w:r w:rsidRPr="00CC5949">
        <w:rPr>
          <w:rFonts w:ascii="Arial" w:hAnsi="Arial" w:cs="Arial"/>
          <w:sz w:val="22"/>
          <w:szCs w:val="22"/>
        </w:rPr>
        <w:t xml:space="preserve"> en équipe pluridis</w:t>
      </w:r>
      <w:r>
        <w:rPr>
          <w:rFonts w:ascii="Arial" w:hAnsi="Arial" w:cs="Arial"/>
          <w:sz w:val="22"/>
          <w:szCs w:val="22"/>
        </w:rPr>
        <w:t xml:space="preserve">ciplinaire à l’élaboration et la mise en œuvre des projets personnalisés. </w:t>
      </w:r>
    </w:p>
    <w:p w:rsidR="0045636D" w:rsidRDefault="0045636D" w:rsidP="00534117">
      <w:pPr>
        <w:spacing w:after="120"/>
        <w:ind w:left="-540"/>
        <w:jc w:val="both"/>
        <w:rPr>
          <w:rFonts w:ascii="Arial" w:hAnsi="Arial" w:cs="Arial"/>
          <w:i/>
          <w:sz w:val="22"/>
          <w:szCs w:val="22"/>
        </w:rPr>
      </w:pPr>
      <w:r w:rsidRPr="00177DB4">
        <w:rPr>
          <w:rFonts w:ascii="Arial" w:hAnsi="Arial" w:cs="Arial"/>
          <w:i/>
          <w:sz w:val="22"/>
          <w:szCs w:val="22"/>
        </w:rPr>
        <w:t>Cette définition n’a pas pour but de limiter les responsabilités du titulaire de la fonction mais plutôt de décrire de façon générale les attributions de la fonction. Cette définition pourrait évoluer dans le temps.</w:t>
      </w:r>
    </w:p>
    <w:p w:rsidR="00534117" w:rsidRPr="00534117" w:rsidRDefault="00534117" w:rsidP="00534117">
      <w:pPr>
        <w:spacing w:after="120"/>
        <w:ind w:left="-540"/>
        <w:jc w:val="both"/>
        <w:rPr>
          <w:rFonts w:ascii="Arial" w:hAnsi="Arial" w:cs="Arial"/>
          <w:i/>
          <w:sz w:val="22"/>
          <w:szCs w:val="22"/>
        </w:rPr>
      </w:pPr>
    </w:p>
    <w:p w:rsidR="0045636D" w:rsidRPr="00046486" w:rsidRDefault="0045636D" w:rsidP="00A16D11">
      <w:pPr>
        <w:pBdr>
          <w:top w:val="single" w:sz="4" w:space="1" w:color="auto"/>
          <w:left w:val="single" w:sz="4" w:space="4" w:color="auto"/>
          <w:bottom w:val="single" w:sz="4" w:space="1" w:color="auto"/>
          <w:right w:val="single" w:sz="4" w:space="4" w:color="auto"/>
        </w:pBdr>
        <w:ind w:left="-540"/>
        <w:jc w:val="both"/>
        <w:rPr>
          <w:rFonts w:ascii="Arial" w:hAnsi="Arial" w:cs="Arial"/>
          <w:b/>
        </w:rPr>
      </w:pPr>
      <w:r>
        <w:rPr>
          <w:rFonts w:ascii="Arial" w:hAnsi="Arial" w:cs="Arial"/>
          <w:b/>
        </w:rPr>
        <w:t>ACTIVITES</w:t>
      </w:r>
      <w:r w:rsidRPr="00046486">
        <w:rPr>
          <w:rFonts w:ascii="Arial" w:hAnsi="Arial" w:cs="Arial"/>
          <w:b/>
        </w:rPr>
        <w:t xml:space="preserve"> PRINCIPALES</w:t>
      </w:r>
    </w:p>
    <w:p w:rsidR="00BA52EF" w:rsidRDefault="00BA52EF" w:rsidP="00A16D11">
      <w:pPr>
        <w:jc w:val="both"/>
        <w:rPr>
          <w:rFonts w:ascii="Helvetica" w:hAnsi="Helvetica" w:cs="Helvetica"/>
          <w:color w:val="333333"/>
          <w:sz w:val="19"/>
          <w:szCs w:val="19"/>
        </w:rPr>
      </w:pPr>
    </w:p>
    <w:p w:rsidR="00933D47" w:rsidRDefault="00933D47" w:rsidP="00A16D11">
      <w:pPr>
        <w:jc w:val="both"/>
        <w:rPr>
          <w:rFonts w:ascii="Arial" w:hAnsi="Arial" w:cs="Arial"/>
          <w:b/>
          <w:color w:val="333333"/>
          <w:sz w:val="22"/>
          <w:szCs w:val="22"/>
          <w:u w:val="single"/>
        </w:rPr>
      </w:pPr>
      <w:r w:rsidRPr="00933D47">
        <w:rPr>
          <w:rFonts w:ascii="Arial" w:hAnsi="Arial" w:cs="Arial"/>
          <w:b/>
          <w:color w:val="333333"/>
          <w:sz w:val="22"/>
          <w:szCs w:val="22"/>
          <w:u w:val="single"/>
        </w:rPr>
        <w:t>Observations et surveillance</w:t>
      </w:r>
    </w:p>
    <w:p w:rsidR="00933D47" w:rsidRPr="00933D47" w:rsidRDefault="00933D47" w:rsidP="00A16D11">
      <w:pPr>
        <w:jc w:val="both"/>
        <w:rPr>
          <w:rFonts w:ascii="Arial" w:hAnsi="Arial" w:cs="Arial"/>
          <w:b/>
          <w:color w:val="333333"/>
          <w:sz w:val="22"/>
          <w:szCs w:val="22"/>
          <w:u w:val="single"/>
        </w:rPr>
      </w:pPr>
    </w:p>
    <w:p w:rsidR="00933D47" w:rsidRPr="0038048B" w:rsidRDefault="0038048B" w:rsidP="0038048B">
      <w:pPr>
        <w:jc w:val="both"/>
        <w:rPr>
          <w:rFonts w:ascii="Arial" w:hAnsi="Arial" w:cs="Arial"/>
          <w:sz w:val="22"/>
          <w:szCs w:val="22"/>
        </w:rPr>
      </w:pPr>
      <w:r w:rsidRPr="0038048B">
        <w:rPr>
          <w:rFonts w:ascii="Arial" w:hAnsi="Arial" w:cs="Arial"/>
          <w:sz w:val="22"/>
          <w:szCs w:val="22"/>
        </w:rPr>
        <w:t>-  Repère et é</w:t>
      </w:r>
      <w:r w:rsidR="00933D47" w:rsidRPr="0038048B">
        <w:rPr>
          <w:rFonts w:ascii="Arial" w:hAnsi="Arial" w:cs="Arial"/>
          <w:sz w:val="22"/>
          <w:szCs w:val="22"/>
        </w:rPr>
        <w:t>value les besoins de chaque résident, et identifie les signes et symptômes liés à la pathologie, à l’état de santé de la personne selon la connaissance de l’état de base de chaque résident.</w:t>
      </w:r>
    </w:p>
    <w:p w:rsidR="00933D47" w:rsidRPr="0038048B" w:rsidRDefault="0038048B" w:rsidP="0038048B">
      <w:pPr>
        <w:jc w:val="both"/>
        <w:rPr>
          <w:rFonts w:ascii="Arial" w:hAnsi="Arial" w:cs="Arial"/>
          <w:sz w:val="22"/>
          <w:szCs w:val="22"/>
        </w:rPr>
      </w:pPr>
      <w:r w:rsidRPr="0038048B">
        <w:rPr>
          <w:rFonts w:ascii="Arial" w:hAnsi="Arial" w:cs="Arial"/>
          <w:sz w:val="22"/>
          <w:szCs w:val="22"/>
        </w:rPr>
        <w:t>- Évalue l’évolution de la personne, les situations urgentes et vitales et met en œuvre les mesures appropriées en référence aux protocoles existants, dans les limites de sa responsabilité</w:t>
      </w:r>
    </w:p>
    <w:p w:rsidR="0038048B" w:rsidRPr="0038048B" w:rsidRDefault="0038048B" w:rsidP="0038048B">
      <w:pPr>
        <w:jc w:val="both"/>
        <w:rPr>
          <w:rFonts w:ascii="Arial" w:hAnsi="Arial" w:cs="Arial"/>
          <w:sz w:val="22"/>
          <w:szCs w:val="22"/>
        </w:rPr>
      </w:pPr>
      <w:r>
        <w:rPr>
          <w:rFonts w:ascii="Arial" w:hAnsi="Arial" w:cs="Arial"/>
          <w:sz w:val="22"/>
          <w:szCs w:val="22"/>
        </w:rPr>
        <w:t xml:space="preserve">- </w:t>
      </w:r>
      <w:r w:rsidRPr="0038048B">
        <w:rPr>
          <w:rFonts w:ascii="Arial" w:hAnsi="Arial" w:cs="Arial"/>
          <w:sz w:val="22"/>
          <w:szCs w:val="22"/>
        </w:rPr>
        <w:t>Identifie l’efficacité des traitements médicamenteux et leurs effets secondaires</w:t>
      </w:r>
    </w:p>
    <w:p w:rsidR="0038048B" w:rsidRPr="0038048B" w:rsidRDefault="0038048B" w:rsidP="0038048B">
      <w:pPr>
        <w:jc w:val="both"/>
        <w:rPr>
          <w:rFonts w:ascii="Arial" w:hAnsi="Arial" w:cs="Arial"/>
          <w:sz w:val="22"/>
          <w:szCs w:val="22"/>
        </w:rPr>
      </w:pPr>
      <w:r>
        <w:rPr>
          <w:rFonts w:ascii="Arial" w:hAnsi="Arial" w:cs="Arial"/>
          <w:sz w:val="22"/>
          <w:szCs w:val="22"/>
        </w:rPr>
        <w:t xml:space="preserve">- </w:t>
      </w:r>
      <w:r w:rsidRPr="0038048B">
        <w:rPr>
          <w:rFonts w:ascii="Arial" w:hAnsi="Arial" w:cs="Arial"/>
          <w:sz w:val="22"/>
          <w:szCs w:val="22"/>
        </w:rPr>
        <w:t xml:space="preserve">Mesure les paramètres vitaux et analyse leurs résultats </w:t>
      </w:r>
    </w:p>
    <w:p w:rsidR="0038048B" w:rsidRPr="0038048B" w:rsidRDefault="0038048B" w:rsidP="0038048B">
      <w:pPr>
        <w:jc w:val="both"/>
        <w:rPr>
          <w:rFonts w:ascii="Arial" w:hAnsi="Arial" w:cs="Arial"/>
          <w:sz w:val="22"/>
          <w:szCs w:val="22"/>
        </w:rPr>
      </w:pPr>
      <w:r>
        <w:rPr>
          <w:rFonts w:ascii="Arial" w:hAnsi="Arial" w:cs="Arial"/>
          <w:sz w:val="22"/>
          <w:szCs w:val="22"/>
        </w:rPr>
        <w:t xml:space="preserve">- </w:t>
      </w:r>
      <w:r w:rsidRPr="0038048B">
        <w:rPr>
          <w:rFonts w:ascii="Arial" w:hAnsi="Arial" w:cs="Arial"/>
          <w:sz w:val="22"/>
          <w:szCs w:val="22"/>
        </w:rPr>
        <w:t xml:space="preserve">identifie les signes de douleur et en mesure le degré à l’aide des échelles en vigueur dans le service </w:t>
      </w:r>
    </w:p>
    <w:p w:rsidR="0038048B" w:rsidRDefault="0038048B" w:rsidP="00A16D11">
      <w:pPr>
        <w:jc w:val="both"/>
      </w:pPr>
    </w:p>
    <w:p w:rsidR="0038048B" w:rsidRDefault="0038048B" w:rsidP="00A16D11">
      <w:pPr>
        <w:jc w:val="both"/>
      </w:pPr>
    </w:p>
    <w:p w:rsidR="0038048B" w:rsidRDefault="0038048B" w:rsidP="00A16D11">
      <w:pPr>
        <w:jc w:val="both"/>
        <w:rPr>
          <w:rFonts w:ascii="Arial" w:hAnsi="Arial" w:cs="Arial"/>
          <w:b/>
          <w:sz w:val="22"/>
          <w:szCs w:val="22"/>
          <w:u w:val="single"/>
        </w:rPr>
      </w:pPr>
      <w:r w:rsidRPr="0038048B">
        <w:rPr>
          <w:rFonts w:ascii="Arial" w:hAnsi="Arial" w:cs="Arial"/>
          <w:b/>
          <w:sz w:val="22"/>
          <w:szCs w:val="22"/>
          <w:u w:val="single"/>
        </w:rPr>
        <w:t>Soins :</w:t>
      </w:r>
    </w:p>
    <w:p w:rsidR="0038048B" w:rsidRPr="0038048B" w:rsidRDefault="0038048B" w:rsidP="00A16D11">
      <w:pPr>
        <w:jc w:val="both"/>
        <w:rPr>
          <w:rFonts w:ascii="Arial" w:hAnsi="Arial" w:cs="Arial"/>
          <w:b/>
          <w:sz w:val="22"/>
          <w:szCs w:val="22"/>
          <w:u w:val="single"/>
        </w:rPr>
      </w:pPr>
    </w:p>
    <w:p w:rsidR="0038048B" w:rsidRDefault="0038048B" w:rsidP="0038048B">
      <w:pPr>
        <w:jc w:val="both"/>
        <w:rPr>
          <w:rFonts w:ascii="Arial" w:hAnsi="Arial" w:cs="Arial"/>
          <w:sz w:val="22"/>
          <w:szCs w:val="22"/>
        </w:rPr>
      </w:pPr>
      <w:r>
        <w:rPr>
          <w:rFonts w:ascii="Arial" w:hAnsi="Arial" w:cs="Arial"/>
          <w:sz w:val="22"/>
          <w:szCs w:val="22"/>
        </w:rPr>
        <w:t xml:space="preserve">- </w:t>
      </w:r>
      <w:r w:rsidRPr="00052D7E">
        <w:rPr>
          <w:rFonts w:ascii="Arial" w:hAnsi="Arial" w:cs="Arial"/>
          <w:sz w:val="22"/>
          <w:szCs w:val="22"/>
        </w:rPr>
        <w:t xml:space="preserve">Met en œuvre les soins en appliquant les règles, les protocoles et les adapte quotidiennement aux besoins de la personne en tenant compte de ses </w:t>
      </w:r>
      <w:r w:rsidR="00052D7E">
        <w:rPr>
          <w:rFonts w:ascii="Arial" w:hAnsi="Arial" w:cs="Arial"/>
          <w:sz w:val="22"/>
          <w:szCs w:val="22"/>
        </w:rPr>
        <w:t>particularités.</w:t>
      </w:r>
    </w:p>
    <w:p w:rsidR="0038048B" w:rsidRDefault="0038048B" w:rsidP="0038048B">
      <w:pPr>
        <w:jc w:val="both"/>
        <w:rPr>
          <w:rFonts w:ascii="Arial" w:hAnsi="Arial" w:cs="Arial"/>
          <w:sz w:val="22"/>
          <w:szCs w:val="22"/>
        </w:rPr>
      </w:pPr>
      <w:r w:rsidRPr="00052D7E">
        <w:rPr>
          <w:rFonts w:ascii="Arial" w:hAnsi="Arial" w:cs="Arial"/>
          <w:sz w:val="22"/>
          <w:szCs w:val="22"/>
        </w:rPr>
        <w:lastRenderedPageBreak/>
        <w:t xml:space="preserve">- Réalise des soins spécifiques au service avec dextérité et conformément aux bonnes pratiques en recherchant systématiquement le consentement du </w:t>
      </w:r>
      <w:r w:rsidR="006828A2">
        <w:rPr>
          <w:rFonts w:ascii="Arial" w:hAnsi="Arial" w:cs="Arial"/>
          <w:sz w:val="22"/>
          <w:szCs w:val="22"/>
        </w:rPr>
        <w:t>résident</w:t>
      </w:r>
    </w:p>
    <w:p w:rsidR="006828A2" w:rsidRPr="006828A2" w:rsidRDefault="006828A2" w:rsidP="0038048B">
      <w:pPr>
        <w:jc w:val="both"/>
        <w:rPr>
          <w:rFonts w:ascii="Arial" w:hAnsi="Arial" w:cs="Arial"/>
          <w:sz w:val="22"/>
          <w:szCs w:val="22"/>
        </w:rPr>
      </w:pPr>
      <w:r>
        <w:t xml:space="preserve">- </w:t>
      </w:r>
      <w:r w:rsidRPr="006828A2">
        <w:rPr>
          <w:rFonts w:ascii="Arial" w:hAnsi="Arial" w:cs="Arial"/>
          <w:sz w:val="22"/>
          <w:szCs w:val="22"/>
        </w:rPr>
        <w:t>Adapte autant que possible les activités de soin au rythme de vie naturel du résident</w:t>
      </w:r>
    </w:p>
    <w:p w:rsidR="0038048B" w:rsidRPr="00052D7E" w:rsidRDefault="0038048B" w:rsidP="00A16D11">
      <w:pPr>
        <w:jc w:val="both"/>
        <w:rPr>
          <w:rFonts w:ascii="Arial" w:hAnsi="Arial" w:cs="Arial"/>
          <w:sz w:val="22"/>
          <w:szCs w:val="22"/>
        </w:rPr>
      </w:pPr>
      <w:r w:rsidRPr="00052D7E">
        <w:rPr>
          <w:rFonts w:ascii="Arial" w:hAnsi="Arial" w:cs="Arial"/>
          <w:sz w:val="22"/>
          <w:szCs w:val="22"/>
        </w:rPr>
        <w:t>- Veille à l’observance du traitement, sa continuité en traçant et planifiant les actes de soins</w:t>
      </w:r>
    </w:p>
    <w:p w:rsidR="0038048B" w:rsidRPr="00052D7E" w:rsidRDefault="0038048B" w:rsidP="00A16D11">
      <w:pPr>
        <w:jc w:val="both"/>
        <w:rPr>
          <w:rFonts w:ascii="Arial" w:hAnsi="Arial" w:cs="Arial"/>
          <w:sz w:val="22"/>
          <w:szCs w:val="22"/>
        </w:rPr>
      </w:pPr>
      <w:r w:rsidRPr="00052D7E">
        <w:rPr>
          <w:rFonts w:ascii="Arial" w:hAnsi="Arial" w:cs="Arial"/>
          <w:sz w:val="22"/>
          <w:szCs w:val="22"/>
        </w:rPr>
        <w:t xml:space="preserve">- Prépare et met en œuvre les thérapeutiques médicamenteuses </w:t>
      </w:r>
    </w:p>
    <w:p w:rsidR="0038048B" w:rsidRPr="00052D7E" w:rsidRDefault="0038048B" w:rsidP="00A16D11">
      <w:pPr>
        <w:jc w:val="both"/>
        <w:rPr>
          <w:rFonts w:ascii="Arial" w:hAnsi="Arial" w:cs="Arial"/>
          <w:sz w:val="22"/>
          <w:szCs w:val="22"/>
        </w:rPr>
      </w:pPr>
      <w:r w:rsidRPr="00052D7E">
        <w:rPr>
          <w:rFonts w:ascii="Arial" w:hAnsi="Arial" w:cs="Arial"/>
          <w:sz w:val="22"/>
          <w:szCs w:val="22"/>
        </w:rPr>
        <w:t xml:space="preserve">- Analyse les éléments de la prescription médicale en repérant les interactions et toute anomalie manifeste </w:t>
      </w:r>
    </w:p>
    <w:p w:rsidR="006828A2" w:rsidRDefault="00052D7E" w:rsidP="00052D7E">
      <w:pPr>
        <w:jc w:val="both"/>
        <w:rPr>
          <w:rFonts w:ascii="Arial" w:hAnsi="Arial" w:cs="Arial"/>
          <w:sz w:val="22"/>
          <w:szCs w:val="22"/>
        </w:rPr>
      </w:pPr>
      <w:r>
        <w:t xml:space="preserve">- </w:t>
      </w:r>
      <w:r w:rsidRPr="00052D7E">
        <w:rPr>
          <w:rFonts w:ascii="Arial" w:hAnsi="Arial" w:cs="Arial"/>
          <w:sz w:val="22"/>
          <w:szCs w:val="22"/>
        </w:rPr>
        <w:t xml:space="preserve">Propose, lorsque cela est possible, une démarche d’éducation thérapeutique au </w:t>
      </w:r>
      <w:r w:rsidR="006828A2">
        <w:rPr>
          <w:rFonts w:ascii="Arial" w:hAnsi="Arial" w:cs="Arial"/>
          <w:sz w:val="22"/>
          <w:szCs w:val="22"/>
        </w:rPr>
        <w:t xml:space="preserve">résident </w:t>
      </w:r>
    </w:p>
    <w:p w:rsidR="006828A2" w:rsidRPr="00052D7E" w:rsidRDefault="006828A2" w:rsidP="00052D7E">
      <w:pPr>
        <w:jc w:val="both"/>
        <w:rPr>
          <w:rFonts w:ascii="Arial" w:hAnsi="Arial" w:cs="Arial"/>
          <w:sz w:val="22"/>
          <w:szCs w:val="22"/>
        </w:rPr>
      </w:pPr>
      <w:r>
        <w:rPr>
          <w:rFonts w:ascii="Arial" w:hAnsi="Arial" w:cs="Arial"/>
          <w:sz w:val="22"/>
          <w:szCs w:val="22"/>
        </w:rPr>
        <w:t xml:space="preserve">- </w:t>
      </w:r>
      <w:r w:rsidRPr="006828A2">
        <w:rPr>
          <w:rFonts w:ascii="Arial" w:hAnsi="Arial" w:cs="Arial"/>
          <w:sz w:val="22"/>
          <w:szCs w:val="22"/>
        </w:rPr>
        <w:t>Inscrit dans ses pratiques professionnelles quotidiennes une dimension « animation et éducative » et aborde les résidents aux moyens de techniques relationnelles appropriées</w:t>
      </w:r>
      <w:r>
        <w:t xml:space="preserve"> </w:t>
      </w:r>
    </w:p>
    <w:p w:rsidR="0038048B" w:rsidRDefault="0038048B" w:rsidP="00A16D11">
      <w:pPr>
        <w:jc w:val="both"/>
      </w:pPr>
    </w:p>
    <w:p w:rsidR="006828A2" w:rsidRPr="006828A2" w:rsidRDefault="006828A2" w:rsidP="00A16D11">
      <w:pPr>
        <w:jc w:val="both"/>
        <w:rPr>
          <w:rFonts w:ascii="Arial" w:hAnsi="Arial" w:cs="Arial"/>
          <w:b/>
          <w:sz w:val="22"/>
          <w:szCs w:val="22"/>
          <w:u w:val="single"/>
        </w:rPr>
      </w:pPr>
      <w:r w:rsidRPr="006828A2">
        <w:rPr>
          <w:rFonts w:ascii="Arial" w:hAnsi="Arial" w:cs="Arial"/>
          <w:b/>
          <w:sz w:val="22"/>
          <w:szCs w:val="22"/>
          <w:u w:val="single"/>
        </w:rPr>
        <w:t>Soins de confort et de bien-être</w:t>
      </w:r>
    </w:p>
    <w:p w:rsidR="006828A2" w:rsidRDefault="006828A2" w:rsidP="00A16D11">
      <w:pPr>
        <w:jc w:val="both"/>
      </w:pPr>
    </w:p>
    <w:p w:rsidR="00274972" w:rsidRPr="00274972" w:rsidRDefault="006828A2" w:rsidP="00274972">
      <w:pPr>
        <w:jc w:val="both"/>
        <w:rPr>
          <w:rFonts w:ascii="Arial" w:hAnsi="Arial" w:cs="Arial"/>
          <w:sz w:val="22"/>
          <w:szCs w:val="22"/>
        </w:rPr>
      </w:pPr>
      <w:r w:rsidRPr="00274972">
        <w:rPr>
          <w:rFonts w:ascii="Arial" w:hAnsi="Arial" w:cs="Arial"/>
          <w:sz w:val="22"/>
          <w:szCs w:val="22"/>
        </w:rPr>
        <w:t>- Instaure et maintient une communication verbale, non verbale</w:t>
      </w:r>
      <w:r w:rsidR="00274972" w:rsidRPr="00274972">
        <w:rPr>
          <w:rFonts w:ascii="Arial" w:hAnsi="Arial" w:cs="Arial"/>
          <w:sz w:val="22"/>
          <w:szCs w:val="22"/>
        </w:rPr>
        <w:t xml:space="preserve"> ainsi qu’un climat de confiance</w:t>
      </w:r>
      <w:r w:rsidRPr="00274972">
        <w:rPr>
          <w:rFonts w:ascii="Arial" w:hAnsi="Arial" w:cs="Arial"/>
          <w:sz w:val="22"/>
          <w:szCs w:val="22"/>
        </w:rPr>
        <w:t xml:space="preserve"> </w:t>
      </w:r>
      <w:r w:rsidR="00274972" w:rsidRPr="00274972">
        <w:rPr>
          <w:rFonts w:ascii="Arial" w:hAnsi="Arial" w:cs="Arial"/>
          <w:sz w:val="22"/>
          <w:szCs w:val="22"/>
        </w:rPr>
        <w:t>pour r</w:t>
      </w:r>
      <w:r w:rsidRPr="00274972">
        <w:rPr>
          <w:rFonts w:ascii="Arial" w:hAnsi="Arial" w:cs="Arial"/>
          <w:sz w:val="22"/>
          <w:szCs w:val="22"/>
        </w:rPr>
        <w:t>éalise</w:t>
      </w:r>
      <w:r w:rsidR="00274972" w:rsidRPr="00274972">
        <w:rPr>
          <w:rFonts w:ascii="Arial" w:hAnsi="Arial" w:cs="Arial"/>
          <w:sz w:val="22"/>
          <w:szCs w:val="22"/>
        </w:rPr>
        <w:t>r</w:t>
      </w:r>
      <w:r w:rsidRPr="00274972">
        <w:rPr>
          <w:rFonts w:ascii="Arial" w:hAnsi="Arial" w:cs="Arial"/>
          <w:sz w:val="22"/>
          <w:szCs w:val="22"/>
        </w:rPr>
        <w:t xml:space="preserve"> les soins de confort et de bien-être conformément aux bonnes pratiques </w:t>
      </w:r>
    </w:p>
    <w:p w:rsidR="00274972" w:rsidRPr="00274972" w:rsidRDefault="00274972" w:rsidP="00274972">
      <w:pPr>
        <w:jc w:val="both"/>
        <w:rPr>
          <w:rFonts w:ascii="Arial" w:hAnsi="Arial" w:cs="Arial"/>
          <w:sz w:val="22"/>
          <w:szCs w:val="22"/>
        </w:rPr>
      </w:pPr>
      <w:r w:rsidRPr="00274972">
        <w:rPr>
          <w:rFonts w:ascii="Arial" w:hAnsi="Arial" w:cs="Arial"/>
          <w:sz w:val="22"/>
          <w:szCs w:val="22"/>
        </w:rPr>
        <w:t xml:space="preserve">- </w:t>
      </w:r>
      <w:r w:rsidR="006828A2" w:rsidRPr="00274972">
        <w:rPr>
          <w:rFonts w:ascii="Arial" w:hAnsi="Arial" w:cs="Arial"/>
          <w:sz w:val="22"/>
          <w:szCs w:val="22"/>
        </w:rPr>
        <w:t xml:space="preserve">Identifie les besoins spécifiques de relation et met en œuvre les techniques relationnelles adaptées aux différentes situations </w:t>
      </w:r>
    </w:p>
    <w:p w:rsidR="006828A2" w:rsidRPr="00274972" w:rsidRDefault="006828A2" w:rsidP="00274972">
      <w:pPr>
        <w:jc w:val="both"/>
        <w:rPr>
          <w:rFonts w:ascii="Arial" w:hAnsi="Arial" w:cs="Arial"/>
          <w:sz w:val="22"/>
          <w:szCs w:val="22"/>
        </w:rPr>
      </w:pPr>
      <w:r w:rsidRPr="00274972">
        <w:rPr>
          <w:rFonts w:ascii="Arial" w:hAnsi="Arial" w:cs="Arial"/>
          <w:sz w:val="22"/>
          <w:szCs w:val="22"/>
        </w:rPr>
        <w:t xml:space="preserve"> </w:t>
      </w:r>
    </w:p>
    <w:p w:rsidR="006828A2" w:rsidRDefault="006828A2" w:rsidP="00A16D11">
      <w:pPr>
        <w:jc w:val="both"/>
      </w:pPr>
    </w:p>
    <w:p w:rsidR="006828A2" w:rsidRDefault="00274972" w:rsidP="00A16D11">
      <w:pPr>
        <w:jc w:val="both"/>
        <w:rPr>
          <w:rFonts w:ascii="Arial" w:hAnsi="Arial" w:cs="Arial"/>
          <w:b/>
          <w:sz w:val="22"/>
          <w:szCs w:val="22"/>
          <w:u w:val="single"/>
        </w:rPr>
      </w:pPr>
      <w:r w:rsidRPr="00274972">
        <w:rPr>
          <w:rFonts w:ascii="Arial" w:hAnsi="Arial" w:cs="Arial"/>
          <w:b/>
          <w:sz w:val="22"/>
          <w:szCs w:val="22"/>
          <w:u w:val="single"/>
        </w:rPr>
        <w:t>Contrôle et gestion des matériels, dispositifs médicaux et produits</w:t>
      </w:r>
    </w:p>
    <w:p w:rsidR="00DE29C6" w:rsidRPr="00274972" w:rsidRDefault="00DE29C6" w:rsidP="00A16D11">
      <w:pPr>
        <w:jc w:val="both"/>
        <w:rPr>
          <w:rFonts w:ascii="Arial" w:hAnsi="Arial" w:cs="Arial"/>
          <w:b/>
          <w:sz w:val="22"/>
          <w:szCs w:val="22"/>
          <w:u w:val="single"/>
        </w:rPr>
      </w:pPr>
    </w:p>
    <w:p w:rsidR="00DE29C6" w:rsidRPr="00DE29C6" w:rsidRDefault="00DE29C6" w:rsidP="00DE29C6">
      <w:pPr>
        <w:jc w:val="both"/>
        <w:rPr>
          <w:rFonts w:ascii="Arial" w:hAnsi="Arial" w:cs="Arial"/>
          <w:sz w:val="22"/>
          <w:szCs w:val="22"/>
        </w:rPr>
      </w:pPr>
      <w:r w:rsidRPr="00DE29C6">
        <w:rPr>
          <w:rFonts w:ascii="Arial" w:hAnsi="Arial" w:cs="Arial"/>
          <w:sz w:val="22"/>
          <w:szCs w:val="22"/>
        </w:rPr>
        <w:t>-</w:t>
      </w:r>
      <w:r>
        <w:rPr>
          <w:rFonts w:ascii="Arial" w:hAnsi="Arial" w:cs="Arial"/>
          <w:sz w:val="22"/>
          <w:szCs w:val="22"/>
        </w:rPr>
        <w:t xml:space="preserve"> </w:t>
      </w:r>
      <w:r w:rsidRPr="00DE29C6">
        <w:rPr>
          <w:rFonts w:ascii="Arial" w:hAnsi="Arial" w:cs="Arial"/>
          <w:sz w:val="22"/>
          <w:szCs w:val="22"/>
        </w:rPr>
        <w:t xml:space="preserve">Effectue les commandes sur les supports adaptés dans le respect des circuits et des rythmes déterminés, en fonction des besoins et des stocks </w:t>
      </w:r>
    </w:p>
    <w:p w:rsidR="00DE29C6" w:rsidRPr="00DE29C6" w:rsidRDefault="00DE29C6" w:rsidP="00A16D11">
      <w:pPr>
        <w:jc w:val="both"/>
        <w:rPr>
          <w:rFonts w:ascii="Arial" w:hAnsi="Arial" w:cs="Arial"/>
          <w:sz w:val="22"/>
          <w:szCs w:val="22"/>
        </w:rPr>
      </w:pPr>
      <w:r>
        <w:rPr>
          <w:rFonts w:ascii="Arial" w:hAnsi="Arial" w:cs="Arial"/>
          <w:sz w:val="22"/>
          <w:szCs w:val="22"/>
        </w:rPr>
        <w:t xml:space="preserve">- </w:t>
      </w:r>
      <w:r w:rsidRPr="00DE29C6">
        <w:rPr>
          <w:rFonts w:ascii="Arial" w:hAnsi="Arial" w:cs="Arial"/>
          <w:sz w:val="22"/>
          <w:szCs w:val="22"/>
        </w:rPr>
        <w:t xml:space="preserve">Effectue la vérification du fonctionnement et la traçabilité du défibrillateur et du chariot d’urgence dont il assure le réapprovisionnement </w:t>
      </w:r>
    </w:p>
    <w:p w:rsidR="006828A2" w:rsidRPr="00DE29C6" w:rsidRDefault="00DE29C6" w:rsidP="00A16D11">
      <w:pPr>
        <w:jc w:val="both"/>
        <w:rPr>
          <w:rFonts w:ascii="Arial" w:hAnsi="Arial" w:cs="Arial"/>
          <w:sz w:val="22"/>
          <w:szCs w:val="22"/>
        </w:rPr>
      </w:pPr>
      <w:r>
        <w:rPr>
          <w:rFonts w:ascii="Arial" w:hAnsi="Arial" w:cs="Arial"/>
          <w:sz w:val="22"/>
          <w:szCs w:val="22"/>
        </w:rPr>
        <w:t xml:space="preserve">- </w:t>
      </w:r>
      <w:r w:rsidRPr="00DE29C6">
        <w:rPr>
          <w:rFonts w:ascii="Arial" w:hAnsi="Arial" w:cs="Arial"/>
          <w:sz w:val="22"/>
          <w:szCs w:val="22"/>
        </w:rPr>
        <w:t>Contrôle la validité et la conformité des matériels, des dispositifs médicaux et des médicaments, Réceptionne, range et vérifie les produits réceptionnés dans les locaux adaptés</w:t>
      </w:r>
    </w:p>
    <w:p w:rsidR="00DE29C6" w:rsidRDefault="00DE29C6" w:rsidP="00A16D11">
      <w:pPr>
        <w:jc w:val="both"/>
      </w:pPr>
      <w:r>
        <w:t xml:space="preserve">- </w:t>
      </w:r>
      <w:r w:rsidRPr="00DE29C6">
        <w:rPr>
          <w:rFonts w:ascii="Arial" w:hAnsi="Arial" w:cs="Arial"/>
          <w:sz w:val="22"/>
          <w:szCs w:val="22"/>
        </w:rPr>
        <w:t>Assure le nettoyage et/ou la désinfection, le rangement et la commande du matériel nécessaire</w:t>
      </w:r>
    </w:p>
    <w:p w:rsidR="00DE29C6" w:rsidRDefault="00DE29C6" w:rsidP="00A16D11">
      <w:pPr>
        <w:jc w:val="both"/>
      </w:pPr>
    </w:p>
    <w:p w:rsidR="006828A2" w:rsidRPr="006828A2" w:rsidRDefault="006828A2" w:rsidP="006828A2">
      <w:pPr>
        <w:rPr>
          <w:rFonts w:ascii="Arial" w:hAnsi="Arial" w:cs="Arial"/>
          <w:b/>
          <w:sz w:val="22"/>
          <w:szCs w:val="22"/>
          <w:u w:val="single"/>
        </w:rPr>
      </w:pPr>
      <w:r w:rsidRPr="006828A2">
        <w:rPr>
          <w:rFonts w:ascii="Arial" w:hAnsi="Arial" w:cs="Arial"/>
          <w:b/>
          <w:sz w:val="22"/>
          <w:szCs w:val="22"/>
          <w:u w:val="single"/>
        </w:rPr>
        <w:t>Accueil, Information et formation</w:t>
      </w:r>
    </w:p>
    <w:p w:rsidR="006828A2" w:rsidRPr="006828A2" w:rsidRDefault="006828A2" w:rsidP="006828A2">
      <w:pPr>
        <w:rPr>
          <w:rFonts w:ascii="Arial" w:hAnsi="Arial" w:cs="Arial"/>
          <w:b/>
          <w:sz w:val="22"/>
          <w:szCs w:val="22"/>
          <w:u w:val="single"/>
        </w:rPr>
      </w:pPr>
    </w:p>
    <w:p w:rsidR="006828A2" w:rsidRPr="006828A2" w:rsidRDefault="006828A2" w:rsidP="006828A2">
      <w:pPr>
        <w:jc w:val="both"/>
        <w:rPr>
          <w:rFonts w:ascii="Arial" w:hAnsi="Arial" w:cs="Arial"/>
          <w:sz w:val="22"/>
          <w:szCs w:val="22"/>
        </w:rPr>
      </w:pPr>
      <w:r w:rsidRPr="006828A2">
        <w:rPr>
          <w:rFonts w:ascii="Calibri" w:hAnsi="Calibri" w:cs="Calibri"/>
          <w:sz w:val="22"/>
          <w:szCs w:val="22"/>
        </w:rPr>
        <w:t>→</w:t>
      </w:r>
      <w:r w:rsidRPr="006828A2">
        <w:rPr>
          <w:rFonts w:ascii="Arial" w:hAnsi="Arial" w:cs="Arial"/>
          <w:b/>
          <w:sz w:val="22"/>
          <w:szCs w:val="22"/>
        </w:rPr>
        <w:t xml:space="preserve"> </w:t>
      </w:r>
      <w:r w:rsidRPr="006828A2">
        <w:rPr>
          <w:rFonts w:ascii="Arial" w:hAnsi="Arial" w:cs="Arial"/>
          <w:sz w:val="22"/>
          <w:szCs w:val="22"/>
          <w:u w:val="single"/>
        </w:rPr>
        <w:t>Nouveaux personnels professionnels de santé</w:t>
      </w:r>
      <w:r w:rsidRPr="006828A2">
        <w:rPr>
          <w:rFonts w:ascii="Arial" w:hAnsi="Arial" w:cs="Arial"/>
          <w:sz w:val="22"/>
          <w:szCs w:val="22"/>
        </w:rPr>
        <w:t>: Assure un accueil de qualité pour tout nouvel arrivant en apportant des informations pratiques adaptées, afin de favoriser son intégration et son autonomisation dans la réalisation des tâches confiées et de contribuer à leur montée en compétences.</w:t>
      </w:r>
    </w:p>
    <w:p w:rsidR="006828A2" w:rsidRPr="006828A2" w:rsidRDefault="006828A2" w:rsidP="006828A2">
      <w:pPr>
        <w:jc w:val="both"/>
        <w:rPr>
          <w:rFonts w:ascii="Arial" w:hAnsi="Arial" w:cs="Arial"/>
          <w:sz w:val="22"/>
          <w:szCs w:val="22"/>
        </w:rPr>
      </w:pPr>
    </w:p>
    <w:p w:rsidR="006828A2" w:rsidRPr="006828A2" w:rsidRDefault="006828A2" w:rsidP="006828A2">
      <w:pPr>
        <w:jc w:val="both"/>
        <w:rPr>
          <w:rFonts w:ascii="Arial" w:hAnsi="Arial" w:cs="Arial"/>
          <w:color w:val="333333"/>
          <w:sz w:val="22"/>
          <w:szCs w:val="22"/>
        </w:rPr>
      </w:pPr>
      <w:r w:rsidRPr="006828A2">
        <w:rPr>
          <w:rFonts w:ascii="Arial" w:hAnsi="Arial" w:cs="Arial"/>
          <w:sz w:val="22"/>
          <w:szCs w:val="22"/>
        </w:rPr>
        <w:t>→</w:t>
      </w:r>
      <w:r w:rsidRPr="006828A2">
        <w:rPr>
          <w:rFonts w:ascii="Arial" w:hAnsi="Arial" w:cs="Arial"/>
          <w:b/>
          <w:sz w:val="22"/>
          <w:szCs w:val="22"/>
        </w:rPr>
        <w:t xml:space="preserve"> </w:t>
      </w:r>
      <w:r w:rsidRPr="006828A2">
        <w:rPr>
          <w:rFonts w:ascii="Arial" w:hAnsi="Arial" w:cs="Arial"/>
          <w:sz w:val="22"/>
          <w:szCs w:val="22"/>
          <w:u w:val="single"/>
        </w:rPr>
        <w:t>Etudiants et stagiaires :</w:t>
      </w:r>
      <w:r w:rsidRPr="006828A2">
        <w:rPr>
          <w:rFonts w:ascii="Arial" w:hAnsi="Arial" w:cs="Arial"/>
          <w:b/>
          <w:sz w:val="22"/>
          <w:szCs w:val="22"/>
        </w:rPr>
        <w:t xml:space="preserve"> </w:t>
      </w:r>
      <w:r w:rsidRPr="006828A2">
        <w:rPr>
          <w:rFonts w:ascii="Arial" w:hAnsi="Arial" w:cs="Arial"/>
          <w:sz w:val="22"/>
          <w:szCs w:val="22"/>
        </w:rPr>
        <w:t>Transfère ses savoirs et savoir-faire aux étudiants, et stagiaires et se charge de leur évaluation en lien avec l’équipe.</w:t>
      </w:r>
    </w:p>
    <w:p w:rsidR="0038048B" w:rsidRDefault="0038048B" w:rsidP="00A16D11">
      <w:pPr>
        <w:jc w:val="both"/>
      </w:pPr>
    </w:p>
    <w:p w:rsidR="0038048B" w:rsidRDefault="0038048B" w:rsidP="00A16D11">
      <w:pPr>
        <w:jc w:val="both"/>
      </w:pPr>
    </w:p>
    <w:p w:rsidR="00933D47" w:rsidRPr="00933D47" w:rsidRDefault="00933D47" w:rsidP="00A16D11">
      <w:pPr>
        <w:jc w:val="both"/>
        <w:rPr>
          <w:rFonts w:ascii="Arial" w:hAnsi="Arial" w:cs="Arial"/>
          <w:b/>
          <w:sz w:val="22"/>
          <w:szCs w:val="22"/>
          <w:u w:val="single"/>
        </w:rPr>
      </w:pPr>
      <w:r w:rsidRPr="00933D47">
        <w:rPr>
          <w:rFonts w:ascii="Arial" w:hAnsi="Arial" w:cs="Arial"/>
          <w:b/>
          <w:sz w:val="22"/>
          <w:szCs w:val="22"/>
          <w:u w:val="single"/>
        </w:rPr>
        <w:t xml:space="preserve">Transmissions : </w:t>
      </w:r>
    </w:p>
    <w:p w:rsidR="00933D47" w:rsidRPr="006828A2" w:rsidRDefault="00933D47" w:rsidP="00A16D11">
      <w:pPr>
        <w:jc w:val="both"/>
        <w:rPr>
          <w:rFonts w:ascii="Arial" w:hAnsi="Arial" w:cs="Arial"/>
          <w:sz w:val="22"/>
          <w:szCs w:val="22"/>
        </w:rPr>
      </w:pPr>
    </w:p>
    <w:p w:rsidR="00933D47" w:rsidRPr="006828A2" w:rsidRDefault="00933D47" w:rsidP="00933D47">
      <w:pPr>
        <w:jc w:val="both"/>
        <w:rPr>
          <w:rFonts w:ascii="Arial" w:hAnsi="Arial" w:cs="Arial"/>
          <w:sz w:val="22"/>
          <w:szCs w:val="22"/>
        </w:rPr>
      </w:pPr>
      <w:r w:rsidRPr="006828A2">
        <w:rPr>
          <w:rFonts w:ascii="Arial" w:hAnsi="Arial" w:cs="Arial"/>
          <w:sz w:val="22"/>
          <w:szCs w:val="22"/>
        </w:rPr>
        <w:t xml:space="preserve">→ </w:t>
      </w:r>
      <w:r w:rsidRPr="006828A2">
        <w:rPr>
          <w:rFonts w:ascii="Arial" w:hAnsi="Arial" w:cs="Arial"/>
          <w:sz w:val="22"/>
          <w:szCs w:val="22"/>
          <w:u w:val="single"/>
        </w:rPr>
        <w:t>Traçabilité :</w:t>
      </w:r>
      <w:r w:rsidRPr="006828A2">
        <w:rPr>
          <w:rFonts w:ascii="Arial" w:hAnsi="Arial" w:cs="Arial"/>
          <w:b/>
          <w:sz w:val="22"/>
          <w:szCs w:val="22"/>
        </w:rPr>
        <w:t xml:space="preserve"> </w:t>
      </w:r>
      <w:r w:rsidRPr="006828A2">
        <w:rPr>
          <w:rFonts w:ascii="Arial" w:hAnsi="Arial" w:cs="Arial"/>
          <w:sz w:val="22"/>
          <w:szCs w:val="22"/>
        </w:rPr>
        <w:t>Recueille, traite et transmet, de manière systématique, par oral et par écrit, dans le respect des droits du patient, toutes les informations concernant les soins, le comportement et l’environnement du résident pour maintenir la continuité des soins. Assure une traçabilité rigoureuse et exhaustive dans le DPI qui respecte les attendus institutionnels</w:t>
      </w:r>
      <w:r w:rsidR="0038048B" w:rsidRPr="006828A2">
        <w:rPr>
          <w:rFonts w:ascii="Arial" w:hAnsi="Arial" w:cs="Arial"/>
          <w:sz w:val="22"/>
          <w:szCs w:val="22"/>
        </w:rPr>
        <w:t>. Transmet aux partenaires médicaux et paramédicaux l’évolution de l’état de santé</w:t>
      </w:r>
      <w:r w:rsidR="006828A2" w:rsidRPr="006828A2">
        <w:rPr>
          <w:rFonts w:ascii="Arial" w:hAnsi="Arial" w:cs="Arial"/>
          <w:sz w:val="22"/>
          <w:szCs w:val="22"/>
        </w:rPr>
        <w:t>. Prépare les dossiers de RDV ou hospitalisation</w:t>
      </w:r>
    </w:p>
    <w:p w:rsidR="00933D47" w:rsidRPr="006828A2" w:rsidRDefault="00933D47" w:rsidP="00933D47">
      <w:pPr>
        <w:jc w:val="both"/>
        <w:rPr>
          <w:rFonts w:ascii="Arial" w:hAnsi="Arial" w:cs="Arial"/>
          <w:sz w:val="22"/>
          <w:szCs w:val="22"/>
        </w:rPr>
      </w:pPr>
    </w:p>
    <w:p w:rsidR="00AE58B6" w:rsidRPr="006828A2" w:rsidRDefault="00AE58B6" w:rsidP="00AE58B6">
      <w:pPr>
        <w:jc w:val="both"/>
        <w:rPr>
          <w:rFonts w:ascii="Arial" w:hAnsi="Arial" w:cs="Arial"/>
          <w:sz w:val="22"/>
          <w:szCs w:val="22"/>
        </w:rPr>
      </w:pPr>
      <w:r w:rsidRPr="006828A2">
        <w:rPr>
          <w:rFonts w:ascii="Arial" w:hAnsi="Arial" w:cs="Arial"/>
          <w:sz w:val="22"/>
          <w:szCs w:val="22"/>
        </w:rPr>
        <w:t xml:space="preserve">→ </w:t>
      </w:r>
      <w:r w:rsidRPr="006828A2">
        <w:rPr>
          <w:rFonts w:ascii="Arial" w:hAnsi="Arial" w:cs="Arial"/>
          <w:sz w:val="22"/>
          <w:szCs w:val="22"/>
          <w:u w:val="single"/>
        </w:rPr>
        <w:t>Projet Personnalisé :</w:t>
      </w:r>
      <w:r w:rsidRPr="006828A2">
        <w:rPr>
          <w:rFonts w:ascii="Arial" w:hAnsi="Arial" w:cs="Arial"/>
          <w:sz w:val="22"/>
          <w:szCs w:val="22"/>
        </w:rPr>
        <w:t xml:space="preserve"> En responsabilité du projet de soins. Participe à l’élaboration, à l’évaluation et à l’actualisation du projet personnalisé + démarche d’accompagnement+ protocoles en tant qu’acteur de l’équipe pluridisciplinaire et en tant que référent de projet. </w:t>
      </w:r>
      <w:r w:rsidRPr="006828A2">
        <w:rPr>
          <w:rFonts w:ascii="Arial" w:hAnsi="Arial" w:cs="Arial"/>
          <w:sz w:val="22"/>
          <w:szCs w:val="22"/>
        </w:rPr>
        <w:lastRenderedPageBreak/>
        <w:t>Collecte toutes les informations permettant de construire une prise en charge individuelle et pour pouvoir élaborer, en équipe pluridisciplinaire le projet individualisé du résident</w:t>
      </w:r>
    </w:p>
    <w:p w:rsidR="00933D47" w:rsidRDefault="00933D47" w:rsidP="00A16D11">
      <w:pPr>
        <w:jc w:val="both"/>
      </w:pPr>
    </w:p>
    <w:p w:rsidR="00933D47" w:rsidRDefault="00933D47" w:rsidP="00A16D11">
      <w:pPr>
        <w:jc w:val="both"/>
        <w:rPr>
          <w:rFonts w:ascii="Helvetica" w:hAnsi="Helvetica" w:cs="Helvetica"/>
          <w:color w:val="333333"/>
          <w:sz w:val="19"/>
          <w:szCs w:val="19"/>
        </w:rPr>
      </w:pPr>
    </w:p>
    <w:p w:rsidR="00D32F53" w:rsidRPr="00D32F53" w:rsidRDefault="0062261E" w:rsidP="00D32F53">
      <w:pPr>
        <w:rPr>
          <w:rFonts w:ascii="Arial" w:hAnsi="Arial" w:cs="Arial"/>
          <w:b/>
          <w:sz w:val="22"/>
          <w:szCs w:val="22"/>
          <w:u w:val="single"/>
        </w:rPr>
      </w:pPr>
      <w:r w:rsidRPr="00D32F53">
        <w:rPr>
          <w:rFonts w:ascii="Arial" w:hAnsi="Arial" w:cs="Arial"/>
          <w:b/>
          <w:sz w:val="22"/>
          <w:szCs w:val="22"/>
          <w:u w:val="single"/>
        </w:rPr>
        <w:t>Particip</w:t>
      </w:r>
      <w:r w:rsidR="00D32F53" w:rsidRPr="00D32F53">
        <w:rPr>
          <w:rFonts w:ascii="Arial" w:hAnsi="Arial" w:cs="Arial"/>
          <w:b/>
          <w:sz w:val="22"/>
          <w:szCs w:val="22"/>
          <w:u w:val="single"/>
        </w:rPr>
        <w:t>ation à la vie institutionnelle</w:t>
      </w:r>
    </w:p>
    <w:p w:rsidR="00D32F53" w:rsidRDefault="00D32F53" w:rsidP="00D32F53">
      <w:pPr>
        <w:rPr>
          <w:rFonts w:ascii="Arial" w:hAnsi="Arial" w:cs="Arial"/>
          <w:b/>
          <w:sz w:val="22"/>
          <w:szCs w:val="22"/>
        </w:rPr>
      </w:pPr>
    </w:p>
    <w:p w:rsidR="00D32F53" w:rsidRPr="00D32F53" w:rsidRDefault="00D32F53" w:rsidP="00D32F53">
      <w:pPr>
        <w:jc w:val="both"/>
        <w:rPr>
          <w:rFonts w:ascii="Arial" w:hAnsi="Arial" w:cs="Arial"/>
          <w:b/>
          <w:sz w:val="22"/>
          <w:szCs w:val="22"/>
        </w:rPr>
      </w:pPr>
      <w:r w:rsidRPr="00D32F53">
        <w:rPr>
          <w:rFonts w:ascii="Arial" w:hAnsi="Arial" w:cs="Arial"/>
          <w:color w:val="000000"/>
          <w:sz w:val="22"/>
          <w:szCs w:val="22"/>
        </w:rPr>
        <w:t xml:space="preserve">Participe activement à la vie institutionnelle en assistant aux réunions de service, </w:t>
      </w:r>
      <w:r w:rsidR="00232943">
        <w:rPr>
          <w:rFonts w:ascii="Arial" w:hAnsi="Arial" w:cs="Arial"/>
          <w:sz w:val="22"/>
          <w:szCs w:val="22"/>
        </w:rPr>
        <w:t xml:space="preserve">aux groupes </w:t>
      </w:r>
      <w:r w:rsidRPr="00D32F53">
        <w:rPr>
          <w:rFonts w:ascii="Arial" w:hAnsi="Arial" w:cs="Arial"/>
          <w:sz w:val="22"/>
          <w:szCs w:val="22"/>
        </w:rPr>
        <w:t>de travail mis en place au sein de l’unité</w:t>
      </w:r>
      <w:r w:rsidRPr="00D32F53">
        <w:rPr>
          <w:rFonts w:ascii="Arial" w:hAnsi="Arial" w:cs="Arial"/>
          <w:color w:val="000000"/>
          <w:sz w:val="22"/>
          <w:szCs w:val="22"/>
        </w:rPr>
        <w:t>, en devenant référent du service pour un thème, en participant aux évènements institutionnels, formations internes et analyses des pratiques</w:t>
      </w:r>
    </w:p>
    <w:p w:rsidR="00BA52EF" w:rsidRDefault="00BA52EF" w:rsidP="00A16D11">
      <w:pPr>
        <w:jc w:val="both"/>
        <w:rPr>
          <w:rFonts w:ascii="Helvetica" w:hAnsi="Helvetica" w:cs="Helvetica"/>
          <w:color w:val="333333"/>
          <w:sz w:val="19"/>
          <w:szCs w:val="19"/>
        </w:rPr>
      </w:pPr>
    </w:p>
    <w:p w:rsidR="0045636D" w:rsidRDefault="0045636D" w:rsidP="00A16D11">
      <w:pPr>
        <w:jc w:val="both"/>
        <w:rPr>
          <w:rFonts w:ascii="Helvetica" w:hAnsi="Helvetica" w:cs="Helvetica"/>
          <w:color w:val="333333"/>
          <w:sz w:val="19"/>
          <w:szCs w:val="19"/>
        </w:rPr>
      </w:pPr>
    </w:p>
    <w:p w:rsidR="0080655F" w:rsidRDefault="0080655F" w:rsidP="00A16D11">
      <w:pPr>
        <w:jc w:val="both"/>
        <w:rPr>
          <w:rFonts w:ascii="Helvetica" w:hAnsi="Helvetica" w:cs="Helvetica"/>
          <w:color w:val="333333"/>
          <w:sz w:val="19"/>
          <w:szCs w:val="19"/>
        </w:rPr>
      </w:pPr>
    </w:p>
    <w:p w:rsidR="0045636D" w:rsidRDefault="0045636D" w:rsidP="00A16D11">
      <w:pPr>
        <w:jc w:val="both"/>
        <w:rPr>
          <w:rFonts w:ascii="Helvetica" w:hAnsi="Helvetica" w:cs="Helvetica"/>
          <w:color w:val="333333"/>
          <w:sz w:val="19"/>
          <w:szCs w:val="19"/>
        </w:rPr>
      </w:pPr>
    </w:p>
    <w:p w:rsidR="0045636D" w:rsidRPr="002A10FF" w:rsidRDefault="0045636D" w:rsidP="00A16D11">
      <w:pPr>
        <w:pBdr>
          <w:top w:val="single" w:sz="4" w:space="1" w:color="auto"/>
          <w:left w:val="single" w:sz="4" w:space="4" w:color="auto"/>
          <w:bottom w:val="single" w:sz="4" w:space="1" w:color="auto"/>
          <w:right w:val="single" w:sz="4" w:space="4" w:color="auto"/>
        </w:pBdr>
        <w:spacing w:after="120"/>
        <w:ind w:left="-540"/>
        <w:jc w:val="both"/>
        <w:rPr>
          <w:rFonts w:ascii="Arial" w:hAnsi="Arial" w:cs="Arial"/>
          <w:b/>
        </w:rPr>
      </w:pPr>
      <w:r w:rsidRPr="00046486">
        <w:rPr>
          <w:rFonts w:ascii="Arial" w:hAnsi="Arial" w:cs="Arial"/>
          <w:noProof/>
        </w:rPr>
        <w:drawing>
          <wp:anchor distT="0" distB="0" distL="114300" distR="114300" simplePos="0" relativeHeight="251659264" behindDoc="0" locked="0" layoutInCell="1" allowOverlap="1" wp14:anchorId="737EDB37" wp14:editId="64ACC84F">
            <wp:simplePos x="0" y="0"/>
            <wp:positionH relativeFrom="column">
              <wp:posOffset>1588770</wp:posOffset>
            </wp:positionH>
            <wp:positionV relativeFrom="paragraph">
              <wp:posOffset>354965</wp:posOffset>
            </wp:positionV>
            <wp:extent cx="2827020" cy="1493520"/>
            <wp:effectExtent l="0" t="0" r="0" b="27940"/>
            <wp:wrapTopAndBottom/>
            <wp:docPr id="80" name="Organigramme 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page">
              <wp14:pctWidth>0</wp14:pctWidth>
            </wp14:sizeRelH>
            <wp14:sizeRelV relativeFrom="page">
              <wp14:pctHeight>0</wp14:pctHeight>
            </wp14:sizeRelV>
          </wp:anchor>
        </w:drawing>
      </w:r>
      <w:r w:rsidRPr="002A10FF">
        <w:rPr>
          <w:rFonts w:ascii="Arial" w:hAnsi="Arial" w:cs="Arial"/>
          <w:b/>
        </w:rPr>
        <w:t xml:space="preserve">PLACE </w:t>
      </w:r>
      <w:r>
        <w:rPr>
          <w:rFonts w:ascii="Arial" w:hAnsi="Arial" w:cs="Arial"/>
          <w:b/>
        </w:rPr>
        <w:t>DE LA FONCTION</w:t>
      </w:r>
      <w:r w:rsidRPr="002A10FF">
        <w:rPr>
          <w:rFonts w:ascii="Arial" w:hAnsi="Arial" w:cs="Arial"/>
          <w:b/>
        </w:rPr>
        <w:t xml:space="preserve"> AU SEIN DE L'ORGANISATION</w:t>
      </w:r>
    </w:p>
    <w:p w:rsidR="0045636D" w:rsidRDefault="0045636D" w:rsidP="00A16D11">
      <w:pPr>
        <w:ind w:left="-540"/>
        <w:jc w:val="both"/>
        <w:rPr>
          <w:rFonts w:ascii="Arial" w:hAnsi="Arial" w:cs="Arial"/>
        </w:rPr>
      </w:pPr>
      <w:r w:rsidRPr="00560677">
        <w:rPr>
          <w:rFonts w:ascii="Arial" w:hAnsi="Arial" w:cs="Arial"/>
          <w:u w:val="single"/>
        </w:rPr>
        <w:t>Relation</w:t>
      </w:r>
      <w:r>
        <w:rPr>
          <w:rFonts w:ascii="Arial" w:hAnsi="Arial" w:cs="Arial"/>
          <w:u w:val="single"/>
        </w:rPr>
        <w:t>s</w:t>
      </w:r>
      <w:r w:rsidRPr="00560677">
        <w:rPr>
          <w:rFonts w:ascii="Arial" w:hAnsi="Arial" w:cs="Arial"/>
          <w:u w:val="single"/>
        </w:rPr>
        <w:t xml:space="preserve"> externes et internes</w:t>
      </w:r>
      <w:r>
        <w:rPr>
          <w:rFonts w:ascii="Arial" w:hAnsi="Arial" w:cs="Arial"/>
        </w:rPr>
        <w:t xml:space="preserve"> : </w:t>
      </w:r>
    </w:p>
    <w:p w:rsidR="0045636D" w:rsidRDefault="0045636D" w:rsidP="00A16D11">
      <w:pPr>
        <w:ind w:left="-540"/>
        <w:jc w:val="both"/>
        <w:rPr>
          <w:rFonts w:ascii="Arial" w:hAnsi="Arial" w:cs="Arial"/>
        </w:rPr>
      </w:pPr>
    </w:p>
    <w:tbl>
      <w:tblPr>
        <w:tblW w:w="997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665"/>
        <w:gridCol w:w="1321"/>
        <w:gridCol w:w="1980"/>
        <w:gridCol w:w="1321"/>
        <w:gridCol w:w="2685"/>
      </w:tblGrid>
      <w:tr w:rsidR="0045636D" w:rsidRPr="004E681A" w:rsidTr="00A15966">
        <w:trPr>
          <w:trHeight w:val="146"/>
          <w:tblCellSpacing w:w="20" w:type="dxa"/>
          <w:jc w:val="center"/>
        </w:trPr>
        <w:tc>
          <w:tcPr>
            <w:tcW w:w="2605" w:type="dxa"/>
            <w:shd w:val="clear" w:color="auto" w:fill="CCCCCC"/>
            <w:vAlign w:val="center"/>
          </w:tcPr>
          <w:p w:rsidR="0045636D" w:rsidRPr="00792307" w:rsidRDefault="0045636D" w:rsidP="00A16D11">
            <w:pPr>
              <w:jc w:val="both"/>
              <w:rPr>
                <w:rFonts w:ascii="Arial" w:hAnsi="Arial" w:cs="Arial"/>
                <w:b/>
                <w:i/>
                <w:sz w:val="22"/>
                <w:szCs w:val="22"/>
              </w:rPr>
            </w:pPr>
            <w:r w:rsidRPr="00792307">
              <w:rPr>
                <w:rFonts w:ascii="Arial" w:hAnsi="Arial" w:cs="Arial"/>
                <w:b/>
                <w:i/>
                <w:sz w:val="22"/>
                <w:szCs w:val="22"/>
              </w:rPr>
              <w:t>Externes</w:t>
            </w:r>
          </w:p>
        </w:tc>
        <w:tc>
          <w:tcPr>
            <w:tcW w:w="1281" w:type="dxa"/>
            <w:shd w:val="clear" w:color="auto" w:fill="CCCCCC"/>
            <w:vAlign w:val="center"/>
          </w:tcPr>
          <w:p w:rsidR="0045636D" w:rsidRPr="00792307" w:rsidRDefault="0045636D" w:rsidP="00A16D11">
            <w:pPr>
              <w:jc w:val="both"/>
              <w:rPr>
                <w:rFonts w:ascii="Arial" w:hAnsi="Arial" w:cs="Arial"/>
                <w:i/>
                <w:noProof/>
                <w:sz w:val="22"/>
                <w:szCs w:val="22"/>
              </w:rPr>
            </w:pPr>
          </w:p>
        </w:tc>
        <w:tc>
          <w:tcPr>
            <w:tcW w:w="1940" w:type="dxa"/>
            <w:vMerge w:val="restart"/>
            <w:shd w:val="clear" w:color="auto" w:fill="CCCCCC"/>
            <w:vAlign w:val="center"/>
          </w:tcPr>
          <w:p w:rsidR="0045636D" w:rsidRPr="00792307" w:rsidRDefault="00A855D0" w:rsidP="00AC12B0">
            <w:pPr>
              <w:jc w:val="center"/>
              <w:rPr>
                <w:rFonts w:ascii="Arial" w:hAnsi="Arial" w:cs="Arial"/>
                <w:b/>
                <w:sz w:val="22"/>
                <w:szCs w:val="22"/>
              </w:rPr>
            </w:pPr>
            <w:r>
              <w:rPr>
                <w:rFonts w:ascii="Arial" w:hAnsi="Arial" w:cs="Arial"/>
                <w:b/>
                <w:sz w:val="22"/>
                <w:szCs w:val="22"/>
              </w:rPr>
              <w:t>Infirmier DE</w:t>
            </w:r>
          </w:p>
        </w:tc>
        <w:tc>
          <w:tcPr>
            <w:tcW w:w="1281" w:type="dxa"/>
            <w:shd w:val="clear" w:color="auto" w:fill="CCCCCC"/>
            <w:vAlign w:val="center"/>
          </w:tcPr>
          <w:p w:rsidR="0045636D" w:rsidRPr="00792307" w:rsidRDefault="0045636D" w:rsidP="00A16D11">
            <w:pPr>
              <w:jc w:val="both"/>
              <w:rPr>
                <w:rFonts w:ascii="Arial" w:hAnsi="Arial" w:cs="Arial"/>
                <w:i/>
                <w:noProof/>
                <w:sz w:val="22"/>
                <w:szCs w:val="22"/>
              </w:rPr>
            </w:pPr>
          </w:p>
        </w:tc>
        <w:tc>
          <w:tcPr>
            <w:tcW w:w="2625" w:type="dxa"/>
            <w:shd w:val="clear" w:color="auto" w:fill="CCCCCC"/>
            <w:vAlign w:val="center"/>
          </w:tcPr>
          <w:p w:rsidR="0045636D" w:rsidRPr="00792307" w:rsidRDefault="0045636D" w:rsidP="00A16D11">
            <w:pPr>
              <w:jc w:val="both"/>
              <w:rPr>
                <w:rFonts w:ascii="Arial" w:hAnsi="Arial" w:cs="Arial"/>
                <w:b/>
                <w:i/>
                <w:sz w:val="22"/>
                <w:szCs w:val="22"/>
              </w:rPr>
            </w:pPr>
            <w:r w:rsidRPr="00792307">
              <w:rPr>
                <w:rFonts w:ascii="Arial" w:hAnsi="Arial" w:cs="Arial"/>
                <w:b/>
                <w:i/>
                <w:sz w:val="22"/>
                <w:szCs w:val="22"/>
              </w:rPr>
              <w:t>Internes</w:t>
            </w:r>
          </w:p>
        </w:tc>
      </w:tr>
      <w:tr w:rsidR="0045636D" w:rsidRPr="004E681A" w:rsidTr="00A15966">
        <w:trPr>
          <w:trHeight w:val="577"/>
          <w:tblCellSpacing w:w="20" w:type="dxa"/>
          <w:jc w:val="center"/>
        </w:trPr>
        <w:tc>
          <w:tcPr>
            <w:tcW w:w="2605" w:type="dxa"/>
            <w:shd w:val="clear" w:color="auto" w:fill="auto"/>
            <w:vAlign w:val="center"/>
          </w:tcPr>
          <w:p w:rsidR="0045636D" w:rsidRPr="00792307" w:rsidRDefault="0045636D" w:rsidP="00A16D11">
            <w:pPr>
              <w:jc w:val="both"/>
              <w:rPr>
                <w:rFonts w:ascii="Arial" w:hAnsi="Arial" w:cs="Arial"/>
                <w:sz w:val="22"/>
                <w:szCs w:val="22"/>
              </w:rPr>
            </w:pPr>
            <w:r>
              <w:rPr>
                <w:rFonts w:ascii="Arial" w:hAnsi="Arial" w:cs="Arial"/>
                <w:sz w:val="22"/>
                <w:szCs w:val="22"/>
              </w:rPr>
              <w:t>Familles des patients/résidents</w:t>
            </w:r>
          </w:p>
        </w:tc>
        <w:tc>
          <w:tcPr>
            <w:tcW w:w="1281" w:type="dxa"/>
            <w:shd w:val="clear" w:color="auto" w:fill="auto"/>
            <w:vAlign w:val="center"/>
          </w:tcPr>
          <w:p w:rsidR="0045636D" w:rsidRPr="00792307" w:rsidRDefault="0045636D" w:rsidP="00A16D11">
            <w:pPr>
              <w:jc w:val="both"/>
              <w:rPr>
                <w:rFonts w:ascii="Arial" w:hAnsi="Arial" w:cs="Arial"/>
                <w:sz w:val="22"/>
                <w:szCs w:val="22"/>
              </w:rPr>
            </w:pPr>
            <w:r w:rsidRPr="00792307">
              <w:rPr>
                <w:rFonts w:ascii="Arial" w:hAnsi="Arial" w:cs="Arial"/>
                <w:noProof/>
                <w:sz w:val="22"/>
                <w:szCs w:val="22"/>
              </w:rPr>
              <mc:AlternateContent>
                <mc:Choice Requires="wps">
                  <w:drawing>
                    <wp:anchor distT="0" distB="0" distL="114300" distR="114300" simplePos="0" relativeHeight="251664384" behindDoc="0" locked="0" layoutInCell="1" allowOverlap="1" wp14:anchorId="538D7E4D" wp14:editId="7633369F">
                      <wp:simplePos x="0" y="0"/>
                      <wp:positionH relativeFrom="column">
                        <wp:posOffset>75565</wp:posOffset>
                      </wp:positionH>
                      <wp:positionV relativeFrom="paragraph">
                        <wp:posOffset>71755</wp:posOffset>
                      </wp:positionV>
                      <wp:extent cx="571500" cy="0"/>
                      <wp:effectExtent l="15240" t="60960" r="22860" b="53340"/>
                      <wp:wrapNone/>
                      <wp:docPr id="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27197" id="Line 14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5.65pt" to="50.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4iKwIAAG0EAAAOAAAAZHJzL2Uyb0RvYy54bWysVE2P2yAQvVfqf0DcE9upk02sOKvKTnpJ&#10;20i7/QEEcIyKAQGJHVX97x3IR3fby6qqDxjMzGPem4eXj0Mn0YlbJ7QqcTZOMeKKaibUocTfnjej&#10;OUbOE8WI1IqX+Mwdfly9f7fsTcEnutWScYsARLmiNyVuvTdFkjja8o64sTZcwWajbUc8LO0hYZb0&#10;gN7JZJKms6TXlhmrKXcOvtaXTbyK+E3Dqf/aNI57JEsMtfk42jjuw5islqQ4WGJaQa9lkH+ooiNC&#10;waF3qJp4go5W/AXVCWq1040fU90lumkE5ZEDsMnSP9g8tcTwyAXEceYuk/t/sPTLaWeRYCVeYKRI&#10;By3aCsVRlk+CNr1xBYRUamcDOzqoJ7PV9LtDSlctUQcea3w+G0jMQkbyKiUsnIET9v1nzSCGHL2O&#10;Qg2N7QIkSICG2I/zvR988IjCx+lDNk2ha/S2lZDilmes85+47lCYlFhC0RGXnLbOhzpIcQsJxyi9&#10;EVLGbkuFeqA7nUxjgtNSsLAZwpw97Ctp0YkEv8QnkoKdl2FWHxWLYC0nbK0Y8lEBbwVoIjkOJ3Sc&#10;YSQ5XIswi9GeCPnWaCAgVagJ1ABK19nFVD8W6WI9X8/zUT6ZrUd5Wtejj5sqH8022cO0/lBXVZ39&#10;DPSyvGgFY1wFhjeDZ/nbDHS9ahdr3i1+lzJ5jR41h2Jv71h0tENwwMVLe83OOxvaE5wBno7B1/sX&#10;Ls3LdYz6/ZdY/QIAAP//AwBQSwMEFAAGAAgAAAAhAPzn+2/ZAAAACAEAAA8AAABkcnMvZG93bnJl&#10;di54bWxMT8tuwjAQvFfqP1hbqbfiABJq0jgIEFx6qEToByzxNgnY6yg2kPbr64hDe1rNQ7Mz+XKw&#10;Rlyp961jBdNJAoK4crrlWsHnYffyCsIHZI3GMSn4Jg/L4vEhx0y7G+/pWoZaxBD2GSpoQugyKX3V&#10;kEU/cR1x1L5cbzFE2NdS93iL4dbIWZIspMWW44cGO9o0VJ3Li1Uwb9c/5cdWp+87sz5szm6wp3Sv&#10;1PPTsHoDEWgIf2YY68fqUMROR3dh7YWJeJpG53jnIEY9GYnjnZBFLv8PKH4BAAD//wMAUEsBAi0A&#10;FAAGAAgAAAAhALaDOJL+AAAA4QEAABMAAAAAAAAAAAAAAAAAAAAAAFtDb250ZW50X1R5cGVzXS54&#10;bWxQSwECLQAUAAYACAAAACEAOP0h/9YAAACUAQAACwAAAAAAAAAAAAAAAAAvAQAAX3JlbHMvLnJl&#10;bHNQSwECLQAUAAYACAAAACEALCseIisCAABtBAAADgAAAAAAAAAAAAAAAAAuAgAAZHJzL2Uyb0Rv&#10;Yy54bWxQSwECLQAUAAYACAAAACEA/Of7b9kAAAAIAQAADwAAAAAAAAAAAAAAAACFBAAAZHJzL2Rv&#10;d25yZXYueG1sUEsFBgAAAAAEAAQA8wAAAIsFAAAAAA==&#10;">
                      <v:stroke startarrow="block" endarrow="block"/>
                    </v:line>
                  </w:pict>
                </mc:Fallback>
              </mc:AlternateContent>
            </w:r>
          </w:p>
        </w:tc>
        <w:tc>
          <w:tcPr>
            <w:tcW w:w="1940" w:type="dxa"/>
            <w:vMerge/>
            <w:shd w:val="clear" w:color="auto" w:fill="CCCCCC"/>
            <w:vAlign w:val="center"/>
          </w:tcPr>
          <w:p w:rsidR="0045636D" w:rsidRPr="00792307" w:rsidRDefault="0045636D" w:rsidP="00A16D11">
            <w:pPr>
              <w:jc w:val="both"/>
              <w:rPr>
                <w:rFonts w:ascii="Arial" w:hAnsi="Arial" w:cs="Arial"/>
              </w:rPr>
            </w:pPr>
          </w:p>
        </w:tc>
        <w:tc>
          <w:tcPr>
            <w:tcW w:w="1281" w:type="dxa"/>
            <w:shd w:val="clear" w:color="auto" w:fill="auto"/>
            <w:vAlign w:val="center"/>
          </w:tcPr>
          <w:p w:rsidR="0045636D" w:rsidRPr="00792307" w:rsidRDefault="0045636D" w:rsidP="00A16D11">
            <w:pPr>
              <w:jc w:val="both"/>
              <w:rPr>
                <w:rFonts w:ascii="Arial" w:hAnsi="Arial" w:cs="Arial"/>
                <w:sz w:val="22"/>
                <w:szCs w:val="22"/>
              </w:rPr>
            </w:pPr>
            <w:r w:rsidRPr="00792307">
              <w:rPr>
                <w:rFonts w:ascii="Arial" w:hAnsi="Arial" w:cs="Arial"/>
                <w:noProof/>
                <w:sz w:val="22"/>
                <w:szCs w:val="22"/>
              </w:rPr>
              <mc:AlternateContent>
                <mc:Choice Requires="wps">
                  <w:drawing>
                    <wp:anchor distT="0" distB="0" distL="114300" distR="114300" simplePos="0" relativeHeight="251662336" behindDoc="0" locked="0" layoutInCell="1" allowOverlap="1" wp14:anchorId="25C36C1F" wp14:editId="5517AC90">
                      <wp:simplePos x="0" y="0"/>
                      <wp:positionH relativeFrom="column">
                        <wp:posOffset>46990</wp:posOffset>
                      </wp:positionH>
                      <wp:positionV relativeFrom="paragraph">
                        <wp:posOffset>41910</wp:posOffset>
                      </wp:positionV>
                      <wp:extent cx="571500" cy="0"/>
                      <wp:effectExtent l="23495" t="57785" r="14605" b="56515"/>
                      <wp:wrapNone/>
                      <wp:docPr id="7"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C7310" id="Line 14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3pt" to="48.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lpLAIAAG0EAAAOAAAAZHJzL2Uyb0RvYy54bWysVMuO2yAU3VfqPyD2ie2M87LijCo76Sbt&#10;RJrpBxDAMSoGBCROVPXfeyGPzrSbUVUvMJh7D/ece/Di8dRJdOTWCa1KnA1TjLiimgm1L/G3l/Vg&#10;hpHzRDEiteIlPnOHH5cfPyx6U/CRbrVk3CIAUa7oTYlb702RJI62vCNuqA1XsNlo2xEPS7tPmCU9&#10;oHcyGaXpJOm1ZcZqyp2Dr/VlEy8jftNw6p+axnGPZImhNh9HG8ddGJPlghR7S0wr6LUM8g9VdEQo&#10;OPQOVRNP0MGKv6A6Qa12uvFDqrtEN42gPHIANln6B5vnlhgeuYA4ztxlcv8Pln49bi0SrMRTjBTp&#10;oEUboTjK8oegTW9cASGV2trAjp7Us9lo+t0hpauWqD2PNb6cDSRmISN5kxIWzsAJu/6LZhBDDl5H&#10;oU6N7QIkSIBOsR/nez/4ySMKH8fTbJxC1+htKyHFLc9Y5z9z3aEwKbGEoiMuOW6cD3WQ4hYSjlF6&#10;LaSM3ZYK9SWej0fjmOC0FCxshjBn97tKWnQkwS/xiaRg53WY1QfFIljLCVsphnxUwFsBmkiOwwkd&#10;ZxhJDtcizGK0J0K+NxoISBVqAjWA0nV2MdWPeTpfzVazfJCPJqtBntb14NO6ygeTdTYd1w91VdXZ&#10;z0Avy4tWMMZVYHgzeJa/z0DXq3ax5t3idymTt+hRcyj29o5FRzsEB1y8tNPsvLWhPcEZ4OkYfL1/&#10;4dK8Xseo33+J5S8AAAD//wMAUEsDBBQABgAIAAAAIQDMmAc02AAAAAQBAAAPAAAAZHJzL2Rvd25y&#10;ZXYueG1sTI7BTsMwEETvSPyDtUjcqNOCAglxqraiFw5ITfmAbbwkae11FLtt4OtxuZTj04xmXjEf&#10;rREnGnznWMF0koAgrp3uuFHwuV0/vIDwAVmjcUwKvsnDvLy9KTDX7swbOlWhEXGEfY4K2hD6XEpf&#10;t2TRT1xPHLMvN1gMEYdG6gHPcdwaOUuSVFrsOD602NOqpfpQHa2Cx275U3286ex9bZbb1cGNdp9t&#10;lLq/GxevIAKN4VqGi35UhzI67dyRtRdGwfNTLCpIUxAxzS64+0NZFvK/fPkLAAD//wMAUEsBAi0A&#10;FAAGAAgAAAAhALaDOJL+AAAA4QEAABMAAAAAAAAAAAAAAAAAAAAAAFtDb250ZW50X1R5cGVzXS54&#10;bWxQSwECLQAUAAYACAAAACEAOP0h/9YAAACUAQAACwAAAAAAAAAAAAAAAAAvAQAAX3JlbHMvLnJl&#10;bHNQSwECLQAUAAYACAAAACEAh4YZaSwCAABtBAAADgAAAAAAAAAAAAAAAAAuAgAAZHJzL2Uyb0Rv&#10;Yy54bWxQSwECLQAUAAYACAAAACEAzJgHNNgAAAAEAQAADwAAAAAAAAAAAAAAAACGBAAAZHJzL2Rv&#10;d25yZXYueG1sUEsFBgAAAAAEAAQA8wAAAIsFAAAAAA==&#10;">
                      <v:stroke startarrow="block" endarrow="block"/>
                    </v:line>
                  </w:pict>
                </mc:Fallback>
              </mc:AlternateContent>
            </w:r>
          </w:p>
        </w:tc>
        <w:tc>
          <w:tcPr>
            <w:tcW w:w="2625" w:type="dxa"/>
            <w:shd w:val="clear" w:color="auto" w:fill="auto"/>
            <w:vAlign w:val="center"/>
          </w:tcPr>
          <w:p w:rsidR="0045636D" w:rsidRPr="00792307" w:rsidRDefault="0045636D" w:rsidP="00A16D11">
            <w:pPr>
              <w:jc w:val="both"/>
              <w:rPr>
                <w:rFonts w:ascii="Arial" w:hAnsi="Arial" w:cs="Arial"/>
                <w:sz w:val="22"/>
                <w:szCs w:val="22"/>
              </w:rPr>
            </w:pPr>
            <w:r>
              <w:rPr>
                <w:rFonts w:ascii="Arial" w:hAnsi="Arial" w:cs="Arial"/>
                <w:sz w:val="22"/>
                <w:szCs w:val="22"/>
              </w:rPr>
              <w:t>Patients/résidents</w:t>
            </w:r>
          </w:p>
        </w:tc>
      </w:tr>
      <w:tr w:rsidR="0045636D" w:rsidRPr="004E681A" w:rsidTr="00A15966">
        <w:trPr>
          <w:trHeight w:val="578"/>
          <w:tblCellSpacing w:w="20" w:type="dxa"/>
          <w:jc w:val="center"/>
        </w:trPr>
        <w:tc>
          <w:tcPr>
            <w:tcW w:w="2605" w:type="dxa"/>
            <w:shd w:val="clear" w:color="auto" w:fill="auto"/>
            <w:vAlign w:val="center"/>
          </w:tcPr>
          <w:p w:rsidR="0045636D" w:rsidRPr="00792307" w:rsidRDefault="0045636D" w:rsidP="00A16D11">
            <w:pPr>
              <w:jc w:val="both"/>
              <w:rPr>
                <w:rFonts w:ascii="Arial" w:hAnsi="Arial" w:cs="Arial"/>
                <w:sz w:val="22"/>
                <w:szCs w:val="22"/>
              </w:rPr>
            </w:pPr>
            <w:r>
              <w:rPr>
                <w:rFonts w:ascii="Arial" w:hAnsi="Arial" w:cs="Arial"/>
                <w:sz w:val="22"/>
                <w:szCs w:val="22"/>
              </w:rPr>
              <w:t>Organismes divers</w:t>
            </w:r>
          </w:p>
        </w:tc>
        <w:tc>
          <w:tcPr>
            <w:tcW w:w="1281" w:type="dxa"/>
            <w:shd w:val="clear" w:color="auto" w:fill="auto"/>
            <w:vAlign w:val="center"/>
          </w:tcPr>
          <w:p w:rsidR="0045636D" w:rsidRPr="00792307" w:rsidRDefault="0045636D" w:rsidP="00A16D11">
            <w:pPr>
              <w:jc w:val="both"/>
              <w:rPr>
                <w:rFonts w:ascii="Arial" w:hAnsi="Arial" w:cs="Arial"/>
                <w:sz w:val="22"/>
                <w:szCs w:val="22"/>
              </w:rPr>
            </w:pPr>
            <w:r w:rsidRPr="00792307">
              <w:rPr>
                <w:rFonts w:ascii="Arial" w:hAnsi="Arial" w:cs="Arial"/>
                <w:noProof/>
                <w:sz w:val="22"/>
                <w:szCs w:val="22"/>
              </w:rPr>
              <mc:AlternateContent>
                <mc:Choice Requires="wps">
                  <w:drawing>
                    <wp:anchor distT="0" distB="0" distL="114300" distR="114300" simplePos="0" relativeHeight="251661312" behindDoc="0" locked="0" layoutInCell="1" allowOverlap="1" wp14:anchorId="0843FF36" wp14:editId="33A26780">
                      <wp:simplePos x="0" y="0"/>
                      <wp:positionH relativeFrom="column">
                        <wp:posOffset>73025</wp:posOffset>
                      </wp:positionH>
                      <wp:positionV relativeFrom="paragraph">
                        <wp:posOffset>81280</wp:posOffset>
                      </wp:positionV>
                      <wp:extent cx="571500" cy="0"/>
                      <wp:effectExtent l="15240" t="60960" r="22860" b="53340"/>
                      <wp:wrapNone/>
                      <wp:docPr id="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76501" id="Line 14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4pt" to="50.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QqLAIAAG0EAAAOAAAAZHJzL2Uyb0RvYy54bWysVE2P2yAQvVfqf0DcE9upk02sOKvKTnpJ&#10;20i7/QEEcIyKAQGJHVX97x3IR3fby6qqDxjMzGPem4eXj0Mn0YlbJ7QqcTZOMeKKaibUocTfnjej&#10;OUbOE8WI1IqX+Mwdfly9f7fsTcEnutWScYsARLmiNyVuvTdFkjja8o64sTZcwWajbUc8LO0hYZb0&#10;gN7JZJKms6TXlhmrKXcOvtaXTbyK+E3Dqf/aNI57JEsMtfk42jjuw5islqQ4WGJaQa9lkH+ooiNC&#10;waF3qJp4go5W/AXVCWq1040fU90lumkE5ZEDsMnSP9g8tcTwyAXEceYuk/t/sPTLaWeRYCWGRinS&#10;QYu2QnGU5ZOgTW9cASGV2tnAjg7qyWw1/e6Q0lVL1IHHGp/PBhKzkJG8SgkLZ+CEff9ZM4ghR6+j&#10;UENjuwAJEqAh9uN87wcfPKLwcfqQTVPoGr1tJaS45Rnr/CeuOxQmJZZQdMQlp63zoQ5S3ELCMUpv&#10;hJSx21KhvsSL6WQaE5yWgoXNEObsYV9Ji04k+CU+kRTsvAyz+qhYBGs5YWvFkI8KeCtAE8lxOKHj&#10;DCPJ4VqEWYz2RMi3RgMBqUJNoAZQus4upvqxSBfr+Xqej/LJbD3K07oefdxU+Wi2yR6m9Ye6qurs&#10;Z6CX5UUrGOMqMLwZPMvfZqDrVbtY827xu5TJa/SoORR7e8eiox2CAy5e2mt23tnQnuAM8HQMvt6/&#10;cGlermPU77/E6hcAAAD//wMAUEsDBBQABgAIAAAAIQC8Xdel2QAAAAgBAAAPAAAAZHJzL2Rvd25y&#10;ZXYueG1sTE/LbsIwELxX4h+sReqtOFC1gjQOAlQuPVQi8AEm3iYBex3FBtJ+fTfqoZxW89DsTLbs&#10;nRVX7ELjScF0koBAKr1pqFJw2G+f5iBC1GS09YQKvjHAMh89ZDo1/kY7vBaxEhxCIdUK6hjbVMpQ&#10;1uh0mPgWibUv3zkdGXaVNJ2+cbizcpYkr9LphvhDrVvc1Fiei4tT8Nysf4rPd7P42Nr1fnP2vTst&#10;dko9jvvVG4iIffw3w1Cfq0POnY7+QiYIy3j6wk6+M14w6MlAHP8ImWfyfkD+CwAA//8DAFBLAQIt&#10;ABQABgAIAAAAIQC2gziS/gAAAOEBAAATAAAAAAAAAAAAAAAAAAAAAABbQ29udGVudF9UeXBlc10u&#10;eG1sUEsBAi0AFAAGAAgAAAAhADj9If/WAAAAlAEAAAsAAAAAAAAAAAAAAAAALwEAAF9yZWxzLy5y&#10;ZWxzUEsBAi0AFAAGAAgAAAAhAM1/FCosAgAAbQQAAA4AAAAAAAAAAAAAAAAALgIAAGRycy9lMm9E&#10;b2MueG1sUEsBAi0AFAAGAAgAAAAhALxd16XZAAAACAEAAA8AAAAAAAAAAAAAAAAAhgQAAGRycy9k&#10;b3ducmV2LnhtbFBLBQYAAAAABAAEAPMAAACMBQAAAAA=&#10;">
                      <v:stroke startarrow="block" endarrow="block"/>
                    </v:line>
                  </w:pict>
                </mc:Fallback>
              </mc:AlternateContent>
            </w:r>
          </w:p>
        </w:tc>
        <w:tc>
          <w:tcPr>
            <w:tcW w:w="1940" w:type="dxa"/>
            <w:vMerge/>
            <w:shd w:val="clear" w:color="auto" w:fill="CCCCCC"/>
            <w:vAlign w:val="center"/>
          </w:tcPr>
          <w:p w:rsidR="0045636D" w:rsidRPr="00792307" w:rsidRDefault="0045636D" w:rsidP="00A16D11">
            <w:pPr>
              <w:jc w:val="both"/>
              <w:rPr>
                <w:rFonts w:ascii="Arial" w:hAnsi="Arial" w:cs="Arial"/>
                <w:sz w:val="22"/>
                <w:szCs w:val="22"/>
              </w:rPr>
            </w:pPr>
          </w:p>
        </w:tc>
        <w:tc>
          <w:tcPr>
            <w:tcW w:w="1281" w:type="dxa"/>
            <w:shd w:val="clear" w:color="auto" w:fill="auto"/>
            <w:vAlign w:val="center"/>
          </w:tcPr>
          <w:p w:rsidR="0045636D" w:rsidRPr="00792307" w:rsidRDefault="0045636D" w:rsidP="00A16D11">
            <w:pPr>
              <w:jc w:val="both"/>
              <w:rPr>
                <w:rFonts w:ascii="Arial" w:hAnsi="Arial" w:cs="Arial"/>
                <w:sz w:val="22"/>
                <w:szCs w:val="22"/>
              </w:rPr>
            </w:pPr>
            <w:r w:rsidRPr="00792307">
              <w:rPr>
                <w:rFonts w:ascii="Arial" w:hAnsi="Arial" w:cs="Arial"/>
                <w:noProof/>
                <w:sz w:val="22"/>
                <w:szCs w:val="22"/>
              </w:rPr>
              <mc:AlternateContent>
                <mc:Choice Requires="wps">
                  <w:drawing>
                    <wp:anchor distT="0" distB="0" distL="114300" distR="114300" simplePos="0" relativeHeight="251663360" behindDoc="0" locked="0" layoutInCell="1" allowOverlap="1" wp14:anchorId="78696BC5" wp14:editId="7F584F56">
                      <wp:simplePos x="0" y="0"/>
                      <wp:positionH relativeFrom="column">
                        <wp:posOffset>61595</wp:posOffset>
                      </wp:positionH>
                      <wp:positionV relativeFrom="paragraph">
                        <wp:posOffset>43180</wp:posOffset>
                      </wp:positionV>
                      <wp:extent cx="571500" cy="0"/>
                      <wp:effectExtent l="17145" t="59055" r="20955" b="55245"/>
                      <wp:wrapNone/>
                      <wp:docPr id="6"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3ECFF" id="Line 17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4pt" to="49.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QcLAIAAG0EAAAOAAAAZHJzL2Uyb0RvYy54bWysVMuO2yAU3VfqPyD2ie3UeVlxRpWddJO2&#10;kWb6AQRwjIoBAYkTVf33XsijM+1mNBovMJh7D/ece/Di4dRJdOTWCa1KnA1TjLiimgm1L/GPp/Vg&#10;hpHzRDEiteIlPnOHH5YfPyx6U/CRbrVk3CIAUa7oTYlb702RJI62vCNuqA1XsNlo2xEPS7tPmCU9&#10;oHcyGaXpJOm1ZcZqyp2Dr/VlEy8jftNw6r83jeMeyRJDbT6ONo67MCbLBSn2lphW0GsZ5A1VdEQo&#10;OPQOVRNP0MGK/6A6Qa12uvFDqrtEN42gPHIANln6D5vHlhgeuYA4ztxlcu8HS78dtxYJVuIJRop0&#10;0KKNUBxl00nQpjeugJBKbW1gR0/q0Ww0/emQ0lVL1J7HGp/OBhKzkJG8SAkLZ+CEXf9VM4ghB6+j&#10;UKfGdgESJECn2I/zvR/85BGFj+NpNk6ha/S2lZDilmes81+47lCYlFhC0RGXHDfOhzpIcQsJxyi9&#10;FlLGbkuF+hLPx6NxTHBaChY2Q5iz+10lLTqS4Jf4RFKw8zzM6oNiEazlhK0UQz4q4K0ATSTH4YSO&#10;M4wkh2sRZjHaEyFfGw0EpAo1gRpA6Tq7mOrXPJ2vZqtZPshHk9UgT+t68Hld5YPJOpuO6091VdXZ&#10;70Avy4tWMMZVYHgzeJa/zkDXq3ax5t3idymTl+hRcyj29o5FRzsEB1y8tNPsvLWhPcEZ4OkYfL1/&#10;4dI8X8eov3+J5R8AAAD//wMAUEsDBBQABgAIAAAAIQBZFD2S1wAAAAQBAAAPAAAAZHJzL2Rvd25y&#10;ZXYueG1sTI7BTsMwEETvSPyDtUjcqANIhYQ4Fa3ohQNSUz5gGy9JqL2OYrcNfD1bLnB8mtHMKxeT&#10;d+pIY+wDG7idZaCIm2B7bg28b9c3j6BiQrboApOBL4qwqC4vSixsOPGGjnVqlYxwLNBAl9JQaB2b&#10;jjzGWRiIJfsIo8ckOLbajniSce/0XZbNtcee5aHDgVYdNfv64A3c98vv+u3F5q9rt9yu9mHyn/nG&#10;mOur6fkJVKIp/ZXhrC/qUInTLhzYRuUM5A9SNDAXf0nzM+5+UVel/i9f/QAAAP//AwBQSwECLQAU&#10;AAYACAAAACEAtoM4kv4AAADhAQAAEwAAAAAAAAAAAAAAAAAAAAAAW0NvbnRlbnRfVHlwZXNdLnht&#10;bFBLAQItABQABgAIAAAAIQA4/SH/1gAAAJQBAAALAAAAAAAAAAAAAAAAAC8BAABfcmVscy8ucmVs&#10;c1BLAQItABQABgAIAAAAIQBfZUQcLAIAAG0EAAAOAAAAAAAAAAAAAAAAAC4CAABkcnMvZTJvRG9j&#10;LnhtbFBLAQItABQABgAIAAAAIQBZFD2S1wAAAAQBAAAPAAAAAAAAAAAAAAAAAIYEAABkcnMvZG93&#10;bnJldi54bWxQSwUGAAAAAAQABADzAAAAigUAAAAA&#10;">
                      <v:stroke startarrow="block" endarrow="block"/>
                    </v:line>
                  </w:pict>
                </mc:Fallback>
              </mc:AlternateContent>
            </w:r>
          </w:p>
        </w:tc>
        <w:tc>
          <w:tcPr>
            <w:tcW w:w="2625" w:type="dxa"/>
            <w:shd w:val="clear" w:color="auto" w:fill="auto"/>
            <w:vAlign w:val="center"/>
          </w:tcPr>
          <w:p w:rsidR="0045636D" w:rsidRPr="00792307" w:rsidRDefault="0045636D" w:rsidP="00A16D11">
            <w:pPr>
              <w:jc w:val="both"/>
              <w:rPr>
                <w:rFonts w:ascii="Arial" w:hAnsi="Arial" w:cs="Arial"/>
                <w:sz w:val="22"/>
                <w:szCs w:val="22"/>
              </w:rPr>
            </w:pPr>
            <w:r w:rsidRPr="00792307">
              <w:rPr>
                <w:rFonts w:ascii="Arial" w:hAnsi="Arial" w:cs="Arial"/>
                <w:sz w:val="22"/>
                <w:szCs w:val="22"/>
              </w:rPr>
              <w:t>Cadres santé</w:t>
            </w:r>
            <w:r>
              <w:rPr>
                <w:rFonts w:ascii="Arial" w:hAnsi="Arial" w:cs="Arial"/>
                <w:sz w:val="22"/>
                <w:szCs w:val="22"/>
              </w:rPr>
              <w:t>, personnels de soins</w:t>
            </w:r>
          </w:p>
        </w:tc>
      </w:tr>
    </w:tbl>
    <w:p w:rsidR="0045636D" w:rsidRDefault="0045636D" w:rsidP="00A16D11">
      <w:pPr>
        <w:ind w:left="-540"/>
        <w:jc w:val="both"/>
        <w:rPr>
          <w:rFonts w:ascii="Arial" w:hAnsi="Arial" w:cs="Arial"/>
        </w:rPr>
      </w:pPr>
    </w:p>
    <w:p w:rsidR="0045636D" w:rsidRDefault="0045636D" w:rsidP="00A16D11">
      <w:pPr>
        <w:ind w:left="-540"/>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79E8904C" wp14:editId="69F4AFC3">
                <wp:simplePos x="0" y="0"/>
                <wp:positionH relativeFrom="column">
                  <wp:posOffset>3886200</wp:posOffset>
                </wp:positionH>
                <wp:positionV relativeFrom="paragraph">
                  <wp:posOffset>8690610</wp:posOffset>
                </wp:positionV>
                <wp:extent cx="342900" cy="113665"/>
                <wp:effectExtent l="15240" t="23495" r="13335" b="15240"/>
                <wp:wrapNone/>
                <wp:docPr id="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3665"/>
                        </a:xfrm>
                        <a:prstGeom prst="leftRightArrow">
                          <a:avLst>
                            <a:gd name="adj1" fmla="val 50000"/>
                            <a:gd name="adj2" fmla="val 6033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44F2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93" o:spid="_x0000_s1026" type="#_x0000_t69" style="position:absolute;margin-left:306pt;margin-top:684.3pt;width:27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5HcRAIAAJcEAAAOAAAAZHJzL2Uyb0RvYy54bWysVNuO0zAQfUfiHyy/01x6YRs1Xa26FCEt&#10;sGLhA1zbaQy+YbtNd7+esZOWFN4QeYg8mfGZM3Nmsro9KYmO3HlhdI2LSY4R19Qwofc1/vZ1++YG&#10;Ix+IZkQazWv8zD2+Xb9+tepsxUvTGsm4QwCifdXZGrch2CrLPG25In5iLNfgbIxTJIDp9hlzpAN0&#10;JbMyzxdZZxyzzlDuPXy97514nfCbhtPwuWk8D0jWGLiF9HbpvYvvbL0i1d4R2wo60CD/wEIRoSHp&#10;BeqeBIIOTvwFpQR1xpsmTKhRmWkaQXmqAaop8j+qeWqJ5akWaI63lzb5/wdLPx0fHRKsxlOMNFEg&#10;0d0hmJQZLaexP531FYQ92UcXK/T2wdAfHmmzaYne8zvnTNdywoBVEeOzqwvR8HAV7bqPhgE8AfjU&#10;qlPjVASEJqBTUuT5ogg/BUTh43RWLnPQjYKrKKaLxTxlINX5snU+vOdGoXioseRN+CL2bUisUhpy&#10;fPAhScOGAgn7XmDUKAlKH4lE8xyeYRJGMeU4ZpFPp+fcA2JGqnP21BcjBdsKKZPh9ruNdAjga7xN&#10;z0Dcj8OkRl2Nl/Nynqhe+fwYIjLsOULWqzAlAiyQFKrGN5cgUkVB3mmWxjsQIfszXJZ6UCiK0ou7&#10;M+wZBHKm3w7YZji0xr1g1MFm1Nj/PBDHMZIfNIi8LGazuErJmM3flmC4sWc39hBNAarGAaP+uAn9&#10;+h2si0LFoYkd0ybOXSPCeYJ6VgNZmH44Xa3X2E5Rv/8n618AAAD//wMAUEsDBBQABgAIAAAAIQBB&#10;IxnZ3AAAAA0BAAAPAAAAZHJzL2Rvd25yZXYueG1sTE89T8MwEN2R+A/WIbFRp6mwohCnqhBMTLRU&#10;XZ34SCLisxW7bfLvuU4w3vu696rt7EZxwSkOnjSsVxkIpNbbgToNX4f3pwJETIasGT2hhgUjbOv7&#10;u8qU1l/pEy/71AkOoVgaDX1KoZQytj06E1c+IDH37SdnEp9TJ+1krhzuRplnmZLODMQfehPwtcf2&#10;Z392XMMO4biow/KWt9J/7I6n0MwbrR8f5t0LiIRz+hPDrT57oOZOjT+TjWLUoNY5b0lMbFShQLBE&#10;KcVQc4MK9QyyruT/FfUvAAAA//8DAFBLAQItABQABgAIAAAAIQC2gziS/gAAAOEBAAATAAAAAAAA&#10;AAAAAAAAAAAAAABbQ29udGVudF9UeXBlc10ueG1sUEsBAi0AFAAGAAgAAAAhADj9If/WAAAAlAEA&#10;AAsAAAAAAAAAAAAAAAAALwEAAF9yZWxzLy5yZWxzUEsBAi0AFAAGAAgAAAAhAKnLkdxEAgAAlwQA&#10;AA4AAAAAAAAAAAAAAAAALgIAAGRycy9lMm9Eb2MueG1sUEsBAi0AFAAGAAgAAAAhAEEjGdncAAAA&#10;DQEAAA8AAAAAAAAAAAAAAAAAngQAAGRycy9kb3ducmV2LnhtbFBLBQYAAAAABAAEAPMAAACnBQAA&#10;AAA=&#10;"/>
            </w:pict>
          </mc:Fallback>
        </mc:AlternateContent>
      </w:r>
    </w:p>
    <w:p w:rsidR="0045636D" w:rsidRPr="002A10FF" w:rsidRDefault="0045636D" w:rsidP="00A16D11">
      <w:pPr>
        <w:pBdr>
          <w:top w:val="single" w:sz="4" w:space="1" w:color="auto"/>
          <w:left w:val="single" w:sz="4" w:space="4" w:color="auto"/>
          <w:bottom w:val="single" w:sz="4" w:space="1" w:color="auto"/>
          <w:right w:val="single" w:sz="4" w:space="4" w:color="auto"/>
        </w:pBdr>
        <w:ind w:left="-540"/>
        <w:jc w:val="both"/>
        <w:rPr>
          <w:rFonts w:ascii="Arial" w:hAnsi="Arial" w:cs="Arial"/>
          <w:b/>
        </w:rPr>
      </w:pPr>
      <w:r w:rsidRPr="002A10FF">
        <w:rPr>
          <w:rFonts w:ascii="Arial" w:hAnsi="Arial" w:cs="Arial"/>
          <w:b/>
        </w:rPr>
        <w:t xml:space="preserve">PARTICULARITES </w:t>
      </w:r>
      <w:r>
        <w:rPr>
          <w:rFonts w:ascii="Arial" w:hAnsi="Arial" w:cs="Arial"/>
          <w:b/>
        </w:rPr>
        <w:t>DE LA FONCTION</w:t>
      </w:r>
    </w:p>
    <w:p w:rsidR="0045636D" w:rsidRDefault="0045636D" w:rsidP="00A16D11">
      <w:pPr>
        <w:spacing w:after="120"/>
        <w:ind w:left="-540"/>
        <w:jc w:val="both"/>
        <w:rPr>
          <w:rFonts w:ascii="Arial" w:hAnsi="Arial" w:cs="Arial"/>
          <w:sz w:val="22"/>
          <w:szCs w:val="22"/>
        </w:rPr>
      </w:pPr>
    </w:p>
    <w:p w:rsidR="0045636D" w:rsidRDefault="0045636D" w:rsidP="003D34E7">
      <w:pPr>
        <w:spacing w:after="120"/>
        <w:ind w:left="-540"/>
        <w:jc w:val="both"/>
        <w:rPr>
          <w:rFonts w:ascii="Arial" w:hAnsi="Arial" w:cs="Arial"/>
          <w:sz w:val="22"/>
          <w:szCs w:val="22"/>
        </w:rPr>
      </w:pPr>
      <w:r>
        <w:rPr>
          <w:rFonts w:ascii="Arial" w:hAnsi="Arial" w:cs="Arial"/>
          <w:sz w:val="22"/>
          <w:szCs w:val="22"/>
        </w:rPr>
        <w:t>Poste s</w:t>
      </w:r>
      <w:r w:rsidR="00A16D11">
        <w:rPr>
          <w:rFonts w:ascii="Arial" w:hAnsi="Arial" w:cs="Arial"/>
          <w:sz w:val="22"/>
          <w:szCs w:val="22"/>
        </w:rPr>
        <w:t>oumis au secret professionnel </w:t>
      </w:r>
      <w:r>
        <w:rPr>
          <w:rFonts w:ascii="Arial" w:hAnsi="Arial" w:cs="Arial"/>
          <w:sz w:val="22"/>
          <w:szCs w:val="22"/>
        </w:rPr>
        <w:t>confidentialité des données personnelles des patients/résidents</w:t>
      </w:r>
      <w:r w:rsidR="00A16D11">
        <w:rPr>
          <w:rFonts w:ascii="Arial" w:hAnsi="Arial" w:cs="Arial"/>
          <w:sz w:val="22"/>
          <w:szCs w:val="22"/>
        </w:rPr>
        <w:t>.</w:t>
      </w:r>
      <w:r w:rsidR="003D34E7">
        <w:rPr>
          <w:rFonts w:ascii="Arial" w:hAnsi="Arial" w:cs="Arial"/>
          <w:sz w:val="22"/>
          <w:szCs w:val="22"/>
        </w:rPr>
        <w:t xml:space="preserve"> </w:t>
      </w:r>
      <w:r w:rsidR="00A16D11">
        <w:rPr>
          <w:rFonts w:ascii="Arial" w:hAnsi="Arial" w:cs="Arial"/>
          <w:sz w:val="22"/>
          <w:szCs w:val="22"/>
        </w:rPr>
        <w:t>En tant qu’agent exerçant au sein de la Fonction P</w:t>
      </w:r>
      <w:r w:rsidR="00874EDD">
        <w:rPr>
          <w:rFonts w:ascii="Arial" w:hAnsi="Arial" w:cs="Arial"/>
          <w:sz w:val="22"/>
          <w:szCs w:val="22"/>
        </w:rPr>
        <w:t>ublique Hospitalière, bénéficie d</w:t>
      </w:r>
      <w:r w:rsidR="00A16D11">
        <w:rPr>
          <w:rFonts w:ascii="Arial" w:hAnsi="Arial" w:cs="Arial"/>
          <w:sz w:val="22"/>
          <w:szCs w:val="22"/>
        </w:rPr>
        <w:t xml:space="preserve">es droits et </w:t>
      </w:r>
      <w:r w:rsidR="00874EDD">
        <w:rPr>
          <w:rFonts w:ascii="Arial" w:hAnsi="Arial" w:cs="Arial"/>
          <w:sz w:val="22"/>
          <w:szCs w:val="22"/>
        </w:rPr>
        <w:t xml:space="preserve">respecte les </w:t>
      </w:r>
      <w:r w:rsidR="00A16D11">
        <w:rPr>
          <w:rFonts w:ascii="Arial" w:hAnsi="Arial" w:cs="Arial"/>
          <w:sz w:val="22"/>
          <w:szCs w:val="22"/>
        </w:rPr>
        <w:t>devoirs des fonctionnaires</w:t>
      </w:r>
    </w:p>
    <w:p w:rsidR="0045636D" w:rsidRDefault="0045636D" w:rsidP="00A16D11">
      <w:pPr>
        <w:spacing w:after="120"/>
        <w:ind w:left="-540"/>
        <w:jc w:val="both"/>
        <w:rPr>
          <w:rFonts w:ascii="Arial" w:hAnsi="Arial" w:cs="Arial"/>
          <w:sz w:val="22"/>
          <w:szCs w:val="22"/>
        </w:rPr>
      </w:pPr>
      <w:r>
        <w:rPr>
          <w:rFonts w:ascii="Arial" w:hAnsi="Arial" w:cs="Arial"/>
          <w:sz w:val="22"/>
          <w:szCs w:val="22"/>
        </w:rPr>
        <w:t>Participe au remplacement des équipes</w:t>
      </w:r>
      <w:r w:rsidR="00A16D11">
        <w:rPr>
          <w:rFonts w:ascii="Arial" w:hAnsi="Arial" w:cs="Arial"/>
          <w:sz w:val="22"/>
          <w:szCs w:val="22"/>
        </w:rPr>
        <w:t>.</w:t>
      </w:r>
    </w:p>
    <w:p w:rsidR="00A16D11" w:rsidRDefault="00A16D11" w:rsidP="00A16D11">
      <w:pPr>
        <w:spacing w:after="120"/>
        <w:ind w:left="-540"/>
        <w:jc w:val="both"/>
        <w:rPr>
          <w:rFonts w:ascii="Arial" w:hAnsi="Arial" w:cs="Arial"/>
          <w:sz w:val="22"/>
          <w:szCs w:val="22"/>
        </w:rPr>
      </w:pPr>
      <w:r>
        <w:rPr>
          <w:rFonts w:ascii="Arial" w:hAnsi="Arial" w:cs="Arial"/>
          <w:sz w:val="22"/>
          <w:szCs w:val="22"/>
        </w:rPr>
        <w:t>Participe à l’amélioration de la qualité et des pratiques.</w:t>
      </w:r>
    </w:p>
    <w:p w:rsidR="00A16D11" w:rsidRDefault="00A16D11" w:rsidP="00A16D11">
      <w:pPr>
        <w:spacing w:after="120"/>
        <w:jc w:val="both"/>
        <w:rPr>
          <w:rFonts w:ascii="Arial" w:hAnsi="Arial" w:cs="Arial"/>
          <w:sz w:val="22"/>
          <w:szCs w:val="22"/>
        </w:rPr>
      </w:pPr>
    </w:p>
    <w:p w:rsidR="0045636D" w:rsidRDefault="0045636D" w:rsidP="00A16D11">
      <w:pPr>
        <w:spacing w:after="120"/>
        <w:ind w:left="-540"/>
        <w:jc w:val="both"/>
        <w:rPr>
          <w:rFonts w:ascii="Arial" w:hAnsi="Arial" w:cs="Arial"/>
          <w:sz w:val="16"/>
          <w:szCs w:val="16"/>
        </w:rPr>
      </w:pPr>
    </w:p>
    <w:p w:rsidR="00E55ED1" w:rsidRPr="0080655F" w:rsidRDefault="0045636D" w:rsidP="0080655F">
      <w:pPr>
        <w:pBdr>
          <w:top w:val="single" w:sz="4" w:space="1" w:color="auto"/>
          <w:left w:val="single" w:sz="4" w:space="4" w:color="auto"/>
          <w:bottom w:val="single" w:sz="4" w:space="1" w:color="auto"/>
          <w:right w:val="single" w:sz="4" w:space="4" w:color="auto"/>
        </w:pBdr>
        <w:ind w:left="-540"/>
        <w:jc w:val="both"/>
        <w:rPr>
          <w:rFonts w:ascii="Arial" w:hAnsi="Arial" w:cs="Arial"/>
          <w:b/>
        </w:rPr>
      </w:pPr>
      <w:r>
        <w:rPr>
          <w:rFonts w:ascii="Arial" w:hAnsi="Arial" w:cs="Arial"/>
          <w:b/>
        </w:rPr>
        <w:t>PROFIL/COMPETENCES PROFESSIONNELLES</w:t>
      </w:r>
    </w:p>
    <w:p w:rsidR="0045636D" w:rsidRPr="003D34E7" w:rsidRDefault="00E55ED1" w:rsidP="0080655F">
      <w:pPr>
        <w:spacing w:after="120"/>
        <w:jc w:val="center"/>
        <w:rPr>
          <w:rFonts w:ascii="Arial" w:hAnsi="Arial" w:cs="Arial"/>
          <w:b/>
          <w:sz w:val="22"/>
          <w:szCs w:val="22"/>
        </w:rPr>
      </w:pPr>
      <w:r w:rsidRPr="003D34E7">
        <w:rPr>
          <w:rFonts w:ascii="Arial" w:hAnsi="Arial" w:cs="Arial"/>
          <w:b/>
          <w:sz w:val="22"/>
          <w:szCs w:val="22"/>
        </w:rPr>
        <w:t xml:space="preserve">Détenir le diplôme </w:t>
      </w:r>
      <w:r w:rsidR="00A855D0">
        <w:rPr>
          <w:rFonts w:ascii="Arial" w:hAnsi="Arial" w:cs="Arial"/>
          <w:b/>
          <w:sz w:val="22"/>
          <w:szCs w:val="22"/>
        </w:rPr>
        <w:t>d’Etat d’infirmier</w:t>
      </w:r>
    </w:p>
    <w:p w:rsidR="0080655F" w:rsidRPr="0080655F" w:rsidRDefault="0045636D" w:rsidP="0080655F">
      <w:pPr>
        <w:spacing w:after="120"/>
        <w:ind w:left="-540"/>
        <w:jc w:val="both"/>
        <w:rPr>
          <w:rFonts w:ascii="Arial" w:hAnsi="Arial" w:cs="Arial"/>
          <w:sz w:val="22"/>
          <w:szCs w:val="22"/>
        </w:rPr>
      </w:pPr>
      <w:r w:rsidRPr="003D34E7">
        <w:rPr>
          <w:rFonts w:ascii="Arial" w:hAnsi="Arial" w:cs="Arial"/>
          <w:b/>
          <w:sz w:val="22"/>
          <w:szCs w:val="22"/>
        </w:rPr>
        <w:t>Savoir</w:t>
      </w:r>
      <w:r w:rsidR="008F38FB" w:rsidRPr="003D34E7">
        <w:rPr>
          <w:rFonts w:ascii="Arial" w:hAnsi="Arial" w:cs="Arial"/>
          <w:b/>
          <w:sz w:val="22"/>
          <w:szCs w:val="22"/>
        </w:rPr>
        <w:t>s</w:t>
      </w:r>
      <w:r w:rsidRPr="003D34E7">
        <w:rPr>
          <w:rFonts w:ascii="Arial" w:hAnsi="Arial" w:cs="Arial"/>
          <w:b/>
          <w:sz w:val="22"/>
          <w:szCs w:val="22"/>
        </w:rPr>
        <w:t xml:space="preserve"> théorique</w:t>
      </w:r>
      <w:r w:rsidR="008F38FB" w:rsidRPr="003D34E7">
        <w:rPr>
          <w:rFonts w:ascii="Arial" w:hAnsi="Arial" w:cs="Arial"/>
          <w:b/>
          <w:sz w:val="22"/>
          <w:szCs w:val="22"/>
        </w:rPr>
        <w:t>s</w:t>
      </w:r>
      <w:r w:rsidRPr="003D34E7">
        <w:rPr>
          <w:rFonts w:ascii="Arial" w:hAnsi="Arial" w:cs="Arial"/>
          <w:sz w:val="22"/>
          <w:szCs w:val="22"/>
        </w:rPr>
        <w:t xml:space="preserve"> </w:t>
      </w:r>
      <w:r w:rsidRPr="003D34E7">
        <w:rPr>
          <w:rFonts w:ascii="Arial" w:hAnsi="Arial" w:cs="Arial"/>
          <w:b/>
          <w:sz w:val="22"/>
          <w:szCs w:val="22"/>
        </w:rPr>
        <w:t>(connaissances associées) :</w:t>
      </w:r>
      <w:r w:rsidR="003D34E7" w:rsidRPr="003D34E7">
        <w:rPr>
          <w:rFonts w:ascii="Arial" w:hAnsi="Arial" w:cs="Arial"/>
          <w:sz w:val="22"/>
          <w:szCs w:val="22"/>
        </w:rPr>
        <w:t xml:space="preserve"> </w:t>
      </w:r>
      <w:r w:rsidR="00584D07" w:rsidRPr="0080655F">
        <w:rPr>
          <w:rFonts w:ascii="Arial" w:hAnsi="Arial" w:cs="Arial"/>
          <w:sz w:val="22"/>
          <w:szCs w:val="22"/>
        </w:rPr>
        <w:t xml:space="preserve">Soins ; Communication et relation ; Education à la santé ; Ethique et déontologie professionnelles ; Hygiène hospitalière et Prévention des infections nosocomiales ; connaissances médicales générales ; Méthodologie d'analyse de situation ; Pharmacologie ; Psychologie générale ; Sciences sociales </w:t>
      </w:r>
    </w:p>
    <w:p w:rsidR="0080655F" w:rsidRDefault="0045636D" w:rsidP="0080655F">
      <w:pPr>
        <w:spacing w:after="120"/>
        <w:ind w:left="-540"/>
        <w:jc w:val="both"/>
      </w:pPr>
      <w:r w:rsidRPr="003D34E7">
        <w:rPr>
          <w:rFonts w:ascii="Arial" w:hAnsi="Arial" w:cs="Arial"/>
          <w:b/>
          <w:sz w:val="22"/>
          <w:szCs w:val="22"/>
        </w:rPr>
        <w:lastRenderedPageBreak/>
        <w:t>Savoir-faire</w:t>
      </w:r>
      <w:r w:rsidR="00E55ED1" w:rsidRPr="003D34E7">
        <w:rPr>
          <w:rFonts w:ascii="Arial" w:hAnsi="Arial" w:cs="Arial"/>
          <w:b/>
          <w:sz w:val="22"/>
          <w:szCs w:val="22"/>
        </w:rPr>
        <w:t>:</w:t>
      </w:r>
      <w:r w:rsidR="00E55ED1" w:rsidRPr="003D34E7">
        <w:rPr>
          <w:rFonts w:ascii="Arial" w:hAnsi="Arial" w:cs="Arial"/>
          <w:sz w:val="22"/>
          <w:szCs w:val="22"/>
        </w:rPr>
        <w:t xml:space="preserve"> </w:t>
      </w:r>
      <w:r w:rsidR="00A362EB" w:rsidRPr="0080655F">
        <w:rPr>
          <w:rFonts w:ascii="Arial" w:hAnsi="Arial" w:cs="Arial"/>
          <w:sz w:val="22"/>
          <w:szCs w:val="22"/>
        </w:rPr>
        <w:t>Accompagner une personne dans la réalisation de ses soins quotidiens ; évaluer la situation clinique d'une personne ; Analyser, synthétiser des informations permettant la prise en charge de la personne soignée et la continuité des soins ; Concevoir et conduire un projet de soins ; Concevoir, formaliser et adapter des procédures / protocoles relatives à son domaine de compétence Elaborer et formaliser un diagnostic santé de la personne, relatif à son domaine de compétence Informer et former des professionnel</w:t>
      </w:r>
      <w:r w:rsidR="0080655F" w:rsidRPr="0080655F">
        <w:rPr>
          <w:rFonts w:ascii="Arial" w:hAnsi="Arial" w:cs="Arial"/>
          <w:sz w:val="22"/>
          <w:szCs w:val="22"/>
        </w:rPr>
        <w:t xml:space="preserve">s et des personnes en formation ; </w:t>
      </w:r>
      <w:r w:rsidR="00A362EB" w:rsidRPr="0080655F">
        <w:rPr>
          <w:rFonts w:ascii="Arial" w:hAnsi="Arial" w:cs="Arial"/>
          <w:sz w:val="22"/>
          <w:szCs w:val="22"/>
        </w:rPr>
        <w:t>Initier et mettre en œuvre de</w:t>
      </w:r>
      <w:r w:rsidR="0080655F" w:rsidRPr="0080655F">
        <w:rPr>
          <w:rFonts w:ascii="Arial" w:hAnsi="Arial" w:cs="Arial"/>
          <w:sz w:val="22"/>
          <w:szCs w:val="22"/>
        </w:rPr>
        <w:t xml:space="preserve">s soins éducatifs et préventifs ; </w:t>
      </w:r>
      <w:r w:rsidR="00A362EB" w:rsidRPr="0080655F">
        <w:rPr>
          <w:rFonts w:ascii="Arial" w:hAnsi="Arial" w:cs="Arial"/>
          <w:sz w:val="22"/>
          <w:szCs w:val="22"/>
        </w:rPr>
        <w:t>Mettre en œuvre des actions à visé</w:t>
      </w:r>
      <w:r w:rsidR="0080655F" w:rsidRPr="0080655F">
        <w:rPr>
          <w:rFonts w:ascii="Arial" w:hAnsi="Arial" w:cs="Arial"/>
          <w:sz w:val="22"/>
          <w:szCs w:val="22"/>
        </w:rPr>
        <w:t xml:space="preserve">e diagnostique et thérapeutique ; </w:t>
      </w:r>
      <w:r w:rsidR="00A362EB" w:rsidRPr="0080655F">
        <w:rPr>
          <w:rFonts w:ascii="Arial" w:hAnsi="Arial" w:cs="Arial"/>
          <w:sz w:val="22"/>
          <w:szCs w:val="22"/>
        </w:rPr>
        <w:t>Organiser et coordonner des interventions soignantes</w:t>
      </w:r>
      <w:r w:rsidR="00A362EB">
        <w:t xml:space="preserve"> </w:t>
      </w:r>
    </w:p>
    <w:p w:rsidR="000A1895" w:rsidRPr="0080655F" w:rsidRDefault="00D73044" w:rsidP="0080655F">
      <w:pPr>
        <w:spacing w:after="120"/>
        <w:ind w:left="-540"/>
        <w:jc w:val="both"/>
      </w:pPr>
      <w:r>
        <w:rPr>
          <w:rFonts w:ascii="Arial" w:hAnsi="Arial" w:cs="Arial"/>
          <w:sz w:val="22"/>
          <w:szCs w:val="22"/>
        </w:rPr>
        <w:br/>
      </w:r>
      <w:r w:rsidR="0045636D" w:rsidRPr="003D34E7">
        <w:rPr>
          <w:rFonts w:ascii="Arial" w:hAnsi="Arial" w:cs="Arial"/>
          <w:b/>
          <w:sz w:val="22"/>
          <w:szCs w:val="22"/>
        </w:rPr>
        <w:t xml:space="preserve">Savoir être (manière de servir et qualités relationnelles) </w:t>
      </w:r>
      <w:r w:rsidR="0045636D" w:rsidRPr="0080655F">
        <w:rPr>
          <w:rFonts w:ascii="Arial" w:hAnsi="Arial" w:cs="Arial"/>
          <w:b/>
          <w:sz w:val="22"/>
          <w:szCs w:val="22"/>
        </w:rPr>
        <w:t>:</w:t>
      </w:r>
      <w:r w:rsidR="0045636D" w:rsidRPr="0080655F">
        <w:rPr>
          <w:rFonts w:ascii="Arial" w:hAnsi="Arial" w:cs="Arial"/>
          <w:sz w:val="22"/>
          <w:szCs w:val="22"/>
        </w:rPr>
        <w:t xml:space="preserve"> Aptitude relationnelle, capacité d’adaptation, discernement, rigueur, bienveillance, discrétion</w:t>
      </w:r>
      <w:r w:rsidR="00282345" w:rsidRPr="0080655F">
        <w:rPr>
          <w:rFonts w:ascii="Arial" w:hAnsi="Arial" w:cs="Arial"/>
          <w:sz w:val="22"/>
          <w:szCs w:val="22"/>
        </w:rPr>
        <w:t>, empathie, bienveillance, organisation, esprit d’équipe, gestion du stress</w:t>
      </w:r>
    </w:p>
    <w:sectPr w:rsidR="000A1895" w:rsidRPr="008065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09EA"/>
    <w:multiLevelType w:val="hybridMultilevel"/>
    <w:tmpl w:val="F5182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7219A3"/>
    <w:multiLevelType w:val="hybridMultilevel"/>
    <w:tmpl w:val="4B5EB8C2"/>
    <w:lvl w:ilvl="0" w:tplc="2B60870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F51805"/>
    <w:multiLevelType w:val="hybridMultilevel"/>
    <w:tmpl w:val="BD32C54A"/>
    <w:lvl w:ilvl="0" w:tplc="32DED0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E83DBA"/>
    <w:multiLevelType w:val="hybridMultilevel"/>
    <w:tmpl w:val="3AAE88E0"/>
    <w:lvl w:ilvl="0" w:tplc="DD2C8A68">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93362A"/>
    <w:multiLevelType w:val="hybridMultilevel"/>
    <w:tmpl w:val="49F46E64"/>
    <w:lvl w:ilvl="0" w:tplc="D8E093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7F03CF"/>
    <w:multiLevelType w:val="hybridMultilevel"/>
    <w:tmpl w:val="5A32855C"/>
    <w:lvl w:ilvl="0" w:tplc="235E41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FE7C3D"/>
    <w:multiLevelType w:val="hybridMultilevel"/>
    <w:tmpl w:val="1F84647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4A5341"/>
    <w:multiLevelType w:val="hybridMultilevel"/>
    <w:tmpl w:val="17CC5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47751F"/>
    <w:multiLevelType w:val="hybridMultilevel"/>
    <w:tmpl w:val="2E721EEE"/>
    <w:lvl w:ilvl="0" w:tplc="08BEB0B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2030E5"/>
    <w:multiLevelType w:val="hybridMultilevel"/>
    <w:tmpl w:val="046AAA4E"/>
    <w:lvl w:ilvl="0" w:tplc="BE60DBA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881A14"/>
    <w:multiLevelType w:val="hybridMultilevel"/>
    <w:tmpl w:val="580E6BBC"/>
    <w:lvl w:ilvl="0" w:tplc="AAD05E8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8"/>
  </w:num>
  <w:num w:numId="5">
    <w:abstractNumId w:val="5"/>
  </w:num>
  <w:num w:numId="6">
    <w:abstractNumId w:val="7"/>
  </w:num>
  <w:num w:numId="7">
    <w:abstractNumId w:val="0"/>
  </w:num>
  <w:num w:numId="8">
    <w:abstractNumId w:val="9"/>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6D"/>
    <w:rsid w:val="00010B03"/>
    <w:rsid w:val="000351A4"/>
    <w:rsid w:val="000400C0"/>
    <w:rsid w:val="00052D7E"/>
    <w:rsid w:val="000A1895"/>
    <w:rsid w:val="000E6886"/>
    <w:rsid w:val="00101260"/>
    <w:rsid w:val="00191332"/>
    <w:rsid w:val="00224053"/>
    <w:rsid w:val="00232943"/>
    <w:rsid w:val="00274972"/>
    <w:rsid w:val="00277B42"/>
    <w:rsid w:val="00282345"/>
    <w:rsid w:val="002A707C"/>
    <w:rsid w:val="002C4E69"/>
    <w:rsid w:val="0038048B"/>
    <w:rsid w:val="003B0197"/>
    <w:rsid w:val="003D34E7"/>
    <w:rsid w:val="0045636D"/>
    <w:rsid w:val="00497818"/>
    <w:rsid w:val="004C785C"/>
    <w:rsid w:val="00530416"/>
    <w:rsid w:val="00534117"/>
    <w:rsid w:val="00584D07"/>
    <w:rsid w:val="005A7A6A"/>
    <w:rsid w:val="00600130"/>
    <w:rsid w:val="0062261E"/>
    <w:rsid w:val="0062776C"/>
    <w:rsid w:val="00646EB9"/>
    <w:rsid w:val="006512B3"/>
    <w:rsid w:val="006563B2"/>
    <w:rsid w:val="006828A2"/>
    <w:rsid w:val="006C74E8"/>
    <w:rsid w:val="00702267"/>
    <w:rsid w:val="0071108E"/>
    <w:rsid w:val="0080655F"/>
    <w:rsid w:val="0082356D"/>
    <w:rsid w:val="00843D8B"/>
    <w:rsid w:val="00863354"/>
    <w:rsid w:val="00874EDD"/>
    <w:rsid w:val="00893598"/>
    <w:rsid w:val="008A4A29"/>
    <w:rsid w:val="008E26F4"/>
    <w:rsid w:val="008F38FB"/>
    <w:rsid w:val="009041E2"/>
    <w:rsid w:val="00933D47"/>
    <w:rsid w:val="009542B6"/>
    <w:rsid w:val="00A15966"/>
    <w:rsid w:val="00A16D11"/>
    <w:rsid w:val="00A362EB"/>
    <w:rsid w:val="00A53A06"/>
    <w:rsid w:val="00A855D0"/>
    <w:rsid w:val="00AC12B0"/>
    <w:rsid w:val="00AE58B6"/>
    <w:rsid w:val="00B94B9C"/>
    <w:rsid w:val="00BA52EF"/>
    <w:rsid w:val="00BA6FE8"/>
    <w:rsid w:val="00BE6AF6"/>
    <w:rsid w:val="00C42707"/>
    <w:rsid w:val="00CC5949"/>
    <w:rsid w:val="00D32F53"/>
    <w:rsid w:val="00D54CAA"/>
    <w:rsid w:val="00D73044"/>
    <w:rsid w:val="00DE29C6"/>
    <w:rsid w:val="00E31EB2"/>
    <w:rsid w:val="00E55ED1"/>
    <w:rsid w:val="00E714E8"/>
    <w:rsid w:val="00EF5D4C"/>
    <w:rsid w:val="00F5645B"/>
    <w:rsid w:val="00F90579"/>
    <w:rsid w:val="00FA34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B8949-7E37-495E-80AE-39C4B4A8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36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16D11"/>
    <w:pPr>
      <w:spacing w:before="100" w:beforeAutospacing="1" w:after="100" w:afterAutospacing="1"/>
    </w:pPr>
  </w:style>
  <w:style w:type="paragraph" w:styleId="Paragraphedeliste">
    <w:name w:val="List Paragraph"/>
    <w:basedOn w:val="Normal"/>
    <w:uiPriority w:val="34"/>
    <w:qFormat/>
    <w:rsid w:val="003D3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14014">
      <w:bodyDiv w:val="1"/>
      <w:marLeft w:val="0"/>
      <w:marRight w:val="0"/>
      <w:marTop w:val="0"/>
      <w:marBottom w:val="0"/>
      <w:divBdr>
        <w:top w:val="none" w:sz="0" w:space="0" w:color="auto"/>
        <w:left w:val="none" w:sz="0" w:space="0" w:color="auto"/>
        <w:bottom w:val="none" w:sz="0" w:space="0" w:color="auto"/>
        <w:right w:val="none" w:sz="0" w:space="0" w:color="auto"/>
      </w:divBdr>
    </w:div>
    <w:div w:id="116675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533F73-32F1-4794-93E6-5C437495F6BC}" type="doc">
      <dgm:prSet loTypeId="urn:microsoft.com/office/officeart/2005/8/layout/orgChart1" loCatId="hierarchy" qsTypeId="urn:microsoft.com/office/officeart/2005/8/quickstyle/simple1" qsCatId="simple" csTypeId="urn:microsoft.com/office/officeart/2005/8/colors/accent1_2" csCatId="accent1" phldr="1"/>
      <dgm:spPr/>
    </dgm:pt>
    <dgm:pt modelId="{D3D34CD7-6F12-4BCC-AECC-30506736934B}">
      <dgm:prSet/>
      <dgm:spPr>
        <a:solidFill>
          <a:srgbClr val="F09010"/>
        </a:solidFill>
      </dgm:spPr>
      <dgm:t>
        <a:bodyPr/>
        <a:lstStyle/>
        <a:p>
          <a:pPr marR="0" algn="ctr" rtl="0"/>
          <a:r>
            <a:rPr lang="fr-FR" b="0" i="0" u="none" strike="noStrike" baseline="0">
              <a:latin typeface="Arial" panose="020B0604020202020204" pitchFamily="34" charset="0"/>
            </a:rPr>
            <a:t>Adjoint de Direction</a:t>
          </a:r>
          <a:endParaRPr lang="fr-FR"/>
        </a:p>
      </dgm:t>
    </dgm:pt>
    <dgm:pt modelId="{B7E9DC28-28C5-4A0B-9C4F-70712870DE92}" type="parTrans" cxnId="{C1FB7BF9-E27B-4DC0-8463-3833E1C1E91B}">
      <dgm:prSet/>
      <dgm:spPr/>
      <dgm:t>
        <a:bodyPr/>
        <a:lstStyle/>
        <a:p>
          <a:endParaRPr lang="fr-FR"/>
        </a:p>
      </dgm:t>
    </dgm:pt>
    <dgm:pt modelId="{CA10AE30-3EED-4129-A3D0-34FACE3FFD82}" type="sibTrans" cxnId="{C1FB7BF9-E27B-4DC0-8463-3833E1C1E91B}">
      <dgm:prSet/>
      <dgm:spPr/>
      <dgm:t>
        <a:bodyPr/>
        <a:lstStyle/>
        <a:p>
          <a:endParaRPr lang="fr-FR"/>
        </a:p>
      </dgm:t>
    </dgm:pt>
    <dgm:pt modelId="{1A0A65BA-415D-444F-9C1D-6A31A0BC70CF}">
      <dgm:prSet/>
      <dgm:spPr>
        <a:solidFill>
          <a:srgbClr val="F09010"/>
        </a:solidFill>
      </dgm:spPr>
      <dgm:t>
        <a:bodyPr/>
        <a:lstStyle/>
        <a:p>
          <a:pPr marR="0" algn="ctr" rtl="0"/>
          <a:r>
            <a:rPr lang="fr-FR" b="0" i="0" u="none" strike="noStrike" baseline="0">
              <a:latin typeface="Arial" panose="020B0604020202020204" pitchFamily="34" charset="0"/>
            </a:rPr>
            <a:t>Cadre socio-éducatif</a:t>
          </a:r>
        </a:p>
      </dgm:t>
    </dgm:pt>
    <dgm:pt modelId="{9307DA7D-BD9B-4061-A66C-E1C568E01B3D}" type="parTrans" cxnId="{55EE036E-040E-44C1-89F1-83E535AAD7E3}">
      <dgm:prSet/>
      <dgm:spPr/>
      <dgm:t>
        <a:bodyPr/>
        <a:lstStyle/>
        <a:p>
          <a:endParaRPr lang="fr-FR"/>
        </a:p>
      </dgm:t>
    </dgm:pt>
    <dgm:pt modelId="{8AB9D07E-AA1B-46BC-8F04-829038036366}" type="sibTrans" cxnId="{55EE036E-040E-44C1-89F1-83E535AAD7E3}">
      <dgm:prSet/>
      <dgm:spPr/>
      <dgm:t>
        <a:bodyPr/>
        <a:lstStyle/>
        <a:p>
          <a:endParaRPr lang="fr-FR"/>
        </a:p>
      </dgm:t>
    </dgm:pt>
    <dgm:pt modelId="{C9CB806D-5C47-4388-B92C-190F98776CF3}">
      <dgm:prSet/>
      <dgm:spPr>
        <a:solidFill>
          <a:srgbClr val="F09010"/>
        </a:solidFill>
      </dgm:spPr>
      <dgm:t>
        <a:bodyPr/>
        <a:lstStyle/>
        <a:p>
          <a:pPr marR="0" algn="ctr" rtl="0"/>
          <a:r>
            <a:rPr lang="fr-FR" b="1" i="0" u="none" strike="noStrike" baseline="0">
              <a:latin typeface="Arial" panose="020B0604020202020204" pitchFamily="34" charset="0"/>
            </a:rPr>
            <a:t>IDE</a:t>
          </a:r>
        </a:p>
      </dgm:t>
    </dgm:pt>
    <dgm:pt modelId="{21FA82CA-9E41-4CD3-B60F-9350B7C8FE65}" type="parTrans" cxnId="{DCE64585-6111-4F59-BE7C-C7075E81F177}">
      <dgm:prSet/>
      <dgm:spPr/>
      <dgm:t>
        <a:bodyPr/>
        <a:lstStyle/>
        <a:p>
          <a:endParaRPr lang="fr-FR"/>
        </a:p>
      </dgm:t>
    </dgm:pt>
    <dgm:pt modelId="{A4DB60FE-AF43-4AD2-8ED6-029E38190345}" type="sibTrans" cxnId="{DCE64585-6111-4F59-BE7C-C7075E81F177}">
      <dgm:prSet/>
      <dgm:spPr/>
      <dgm:t>
        <a:bodyPr/>
        <a:lstStyle/>
        <a:p>
          <a:endParaRPr lang="fr-FR"/>
        </a:p>
      </dgm:t>
    </dgm:pt>
    <dgm:pt modelId="{85505DE2-097F-4208-A8F8-DFCBCA1A8E0F}" type="pres">
      <dgm:prSet presAssocID="{13533F73-32F1-4794-93E6-5C437495F6BC}" presName="hierChild1" presStyleCnt="0">
        <dgm:presLayoutVars>
          <dgm:orgChart val="1"/>
          <dgm:chPref val="1"/>
          <dgm:dir/>
          <dgm:animOne val="branch"/>
          <dgm:animLvl val="lvl"/>
          <dgm:resizeHandles/>
        </dgm:presLayoutVars>
      </dgm:prSet>
      <dgm:spPr/>
    </dgm:pt>
    <dgm:pt modelId="{6FB68625-D429-41C9-8401-84F6A90184A4}" type="pres">
      <dgm:prSet presAssocID="{D3D34CD7-6F12-4BCC-AECC-30506736934B}" presName="hierRoot1" presStyleCnt="0">
        <dgm:presLayoutVars>
          <dgm:hierBranch/>
        </dgm:presLayoutVars>
      </dgm:prSet>
      <dgm:spPr/>
    </dgm:pt>
    <dgm:pt modelId="{45D46A7A-2AAE-4AE5-B7FE-0E07818A6456}" type="pres">
      <dgm:prSet presAssocID="{D3D34CD7-6F12-4BCC-AECC-30506736934B}" presName="rootComposite1" presStyleCnt="0"/>
      <dgm:spPr/>
    </dgm:pt>
    <dgm:pt modelId="{6E2E46B5-E836-41F9-80C4-01D5BC0659A9}" type="pres">
      <dgm:prSet presAssocID="{D3D34CD7-6F12-4BCC-AECC-30506736934B}" presName="rootText1" presStyleLbl="node0" presStyleIdx="0" presStyleCnt="1">
        <dgm:presLayoutVars>
          <dgm:chPref val="3"/>
        </dgm:presLayoutVars>
      </dgm:prSet>
      <dgm:spPr/>
      <dgm:t>
        <a:bodyPr/>
        <a:lstStyle/>
        <a:p>
          <a:endParaRPr lang="fr-FR"/>
        </a:p>
      </dgm:t>
    </dgm:pt>
    <dgm:pt modelId="{391ED9E0-3C3D-4AD3-8527-C888F89F78EF}" type="pres">
      <dgm:prSet presAssocID="{D3D34CD7-6F12-4BCC-AECC-30506736934B}" presName="rootConnector1" presStyleLbl="node1" presStyleIdx="0" presStyleCnt="0"/>
      <dgm:spPr/>
      <dgm:t>
        <a:bodyPr/>
        <a:lstStyle/>
        <a:p>
          <a:endParaRPr lang="fr-FR"/>
        </a:p>
      </dgm:t>
    </dgm:pt>
    <dgm:pt modelId="{A42988B5-BF17-4DCD-BC48-BEC3A55B7F7C}" type="pres">
      <dgm:prSet presAssocID="{D3D34CD7-6F12-4BCC-AECC-30506736934B}" presName="hierChild2" presStyleCnt="0"/>
      <dgm:spPr/>
    </dgm:pt>
    <dgm:pt modelId="{38089404-5D1A-4C17-84EE-389AAD6D57FD}" type="pres">
      <dgm:prSet presAssocID="{9307DA7D-BD9B-4061-A66C-E1C568E01B3D}" presName="Name35" presStyleLbl="parChTrans1D2" presStyleIdx="0" presStyleCnt="1"/>
      <dgm:spPr/>
      <dgm:t>
        <a:bodyPr/>
        <a:lstStyle/>
        <a:p>
          <a:endParaRPr lang="fr-FR"/>
        </a:p>
      </dgm:t>
    </dgm:pt>
    <dgm:pt modelId="{F7D44B07-81C3-4C49-A1F1-409552086CD4}" type="pres">
      <dgm:prSet presAssocID="{1A0A65BA-415D-444F-9C1D-6A31A0BC70CF}" presName="hierRoot2" presStyleCnt="0">
        <dgm:presLayoutVars>
          <dgm:hierBranch/>
        </dgm:presLayoutVars>
      </dgm:prSet>
      <dgm:spPr/>
    </dgm:pt>
    <dgm:pt modelId="{194784E6-90A2-42E8-89C4-4B44935DDC1B}" type="pres">
      <dgm:prSet presAssocID="{1A0A65BA-415D-444F-9C1D-6A31A0BC70CF}" presName="rootComposite" presStyleCnt="0"/>
      <dgm:spPr/>
    </dgm:pt>
    <dgm:pt modelId="{52DC4E0A-FA6A-4498-BADA-394B6C5C5CAE}" type="pres">
      <dgm:prSet presAssocID="{1A0A65BA-415D-444F-9C1D-6A31A0BC70CF}" presName="rootText" presStyleLbl="node2" presStyleIdx="0" presStyleCnt="1">
        <dgm:presLayoutVars>
          <dgm:chPref val="3"/>
        </dgm:presLayoutVars>
      </dgm:prSet>
      <dgm:spPr/>
      <dgm:t>
        <a:bodyPr/>
        <a:lstStyle/>
        <a:p>
          <a:endParaRPr lang="fr-FR"/>
        </a:p>
      </dgm:t>
    </dgm:pt>
    <dgm:pt modelId="{37A1ABE2-B0F7-4130-9970-33B4EE5078F2}" type="pres">
      <dgm:prSet presAssocID="{1A0A65BA-415D-444F-9C1D-6A31A0BC70CF}" presName="rootConnector" presStyleLbl="node2" presStyleIdx="0" presStyleCnt="1"/>
      <dgm:spPr/>
      <dgm:t>
        <a:bodyPr/>
        <a:lstStyle/>
        <a:p>
          <a:endParaRPr lang="fr-FR"/>
        </a:p>
      </dgm:t>
    </dgm:pt>
    <dgm:pt modelId="{685F0CB7-4825-4FDC-B3D0-B4DD57C49CD5}" type="pres">
      <dgm:prSet presAssocID="{1A0A65BA-415D-444F-9C1D-6A31A0BC70CF}" presName="hierChild4" presStyleCnt="0"/>
      <dgm:spPr/>
    </dgm:pt>
    <dgm:pt modelId="{F268A8A9-4D61-4735-AD33-3722954CB1D8}" type="pres">
      <dgm:prSet presAssocID="{21FA82CA-9E41-4CD3-B60F-9350B7C8FE65}" presName="Name35" presStyleLbl="parChTrans1D3" presStyleIdx="0" presStyleCnt="1"/>
      <dgm:spPr/>
      <dgm:t>
        <a:bodyPr/>
        <a:lstStyle/>
        <a:p>
          <a:endParaRPr lang="fr-FR"/>
        </a:p>
      </dgm:t>
    </dgm:pt>
    <dgm:pt modelId="{4DCBE895-2C06-44A9-B80C-D6F53CF1F9EB}" type="pres">
      <dgm:prSet presAssocID="{C9CB806D-5C47-4388-B92C-190F98776CF3}" presName="hierRoot2" presStyleCnt="0">
        <dgm:presLayoutVars>
          <dgm:hierBranch val="r"/>
        </dgm:presLayoutVars>
      </dgm:prSet>
      <dgm:spPr/>
    </dgm:pt>
    <dgm:pt modelId="{100B5F18-2F6B-4327-9EE2-0AC0AC8BF3BD}" type="pres">
      <dgm:prSet presAssocID="{C9CB806D-5C47-4388-B92C-190F98776CF3}" presName="rootComposite" presStyleCnt="0"/>
      <dgm:spPr/>
    </dgm:pt>
    <dgm:pt modelId="{112D053E-49D7-42FB-8472-FF26FD513FBC}" type="pres">
      <dgm:prSet presAssocID="{C9CB806D-5C47-4388-B92C-190F98776CF3}" presName="rootText" presStyleLbl="node3" presStyleIdx="0" presStyleCnt="1">
        <dgm:presLayoutVars>
          <dgm:chPref val="3"/>
        </dgm:presLayoutVars>
      </dgm:prSet>
      <dgm:spPr/>
      <dgm:t>
        <a:bodyPr/>
        <a:lstStyle/>
        <a:p>
          <a:endParaRPr lang="fr-FR"/>
        </a:p>
      </dgm:t>
    </dgm:pt>
    <dgm:pt modelId="{8B5C8452-F3D4-4B2F-8359-3A627E7771B0}" type="pres">
      <dgm:prSet presAssocID="{C9CB806D-5C47-4388-B92C-190F98776CF3}" presName="rootConnector" presStyleLbl="node3" presStyleIdx="0" presStyleCnt="1"/>
      <dgm:spPr/>
      <dgm:t>
        <a:bodyPr/>
        <a:lstStyle/>
        <a:p>
          <a:endParaRPr lang="fr-FR"/>
        </a:p>
      </dgm:t>
    </dgm:pt>
    <dgm:pt modelId="{A5D811C2-55EC-4D17-9830-5F3832A9BEAA}" type="pres">
      <dgm:prSet presAssocID="{C9CB806D-5C47-4388-B92C-190F98776CF3}" presName="hierChild4" presStyleCnt="0"/>
      <dgm:spPr/>
    </dgm:pt>
    <dgm:pt modelId="{B9EA154C-2F49-448A-9A05-F4AE4B594381}" type="pres">
      <dgm:prSet presAssocID="{C9CB806D-5C47-4388-B92C-190F98776CF3}" presName="hierChild5" presStyleCnt="0"/>
      <dgm:spPr/>
    </dgm:pt>
    <dgm:pt modelId="{433D54AD-F440-4EA1-82D7-18278385CED3}" type="pres">
      <dgm:prSet presAssocID="{1A0A65BA-415D-444F-9C1D-6A31A0BC70CF}" presName="hierChild5" presStyleCnt="0"/>
      <dgm:spPr/>
    </dgm:pt>
    <dgm:pt modelId="{FB60D8B7-1DEB-4FDA-B5E6-8C11260D1D87}" type="pres">
      <dgm:prSet presAssocID="{D3D34CD7-6F12-4BCC-AECC-30506736934B}" presName="hierChild3" presStyleCnt="0"/>
      <dgm:spPr/>
    </dgm:pt>
  </dgm:ptLst>
  <dgm:cxnLst>
    <dgm:cxn modelId="{742ED891-24A3-4A58-80B9-912FCDB5CA7A}" type="presOf" srcId="{C9CB806D-5C47-4388-B92C-190F98776CF3}" destId="{8B5C8452-F3D4-4B2F-8359-3A627E7771B0}" srcOrd="1" destOrd="0" presId="urn:microsoft.com/office/officeart/2005/8/layout/orgChart1"/>
    <dgm:cxn modelId="{CD668984-D51B-4844-8DA4-0D87E4575C53}" type="presOf" srcId="{D3D34CD7-6F12-4BCC-AECC-30506736934B}" destId="{391ED9E0-3C3D-4AD3-8527-C888F89F78EF}" srcOrd="1" destOrd="0" presId="urn:microsoft.com/office/officeart/2005/8/layout/orgChart1"/>
    <dgm:cxn modelId="{CF275B07-7CBD-4001-8BD0-EB06FC336436}" type="presOf" srcId="{D3D34CD7-6F12-4BCC-AECC-30506736934B}" destId="{6E2E46B5-E836-41F9-80C4-01D5BC0659A9}" srcOrd="0" destOrd="0" presId="urn:microsoft.com/office/officeart/2005/8/layout/orgChart1"/>
    <dgm:cxn modelId="{3B40A7AC-25DB-4F7D-A9E8-A9E6326A253C}" type="presOf" srcId="{21FA82CA-9E41-4CD3-B60F-9350B7C8FE65}" destId="{F268A8A9-4D61-4735-AD33-3722954CB1D8}" srcOrd="0" destOrd="0" presId="urn:microsoft.com/office/officeart/2005/8/layout/orgChart1"/>
    <dgm:cxn modelId="{DCE64585-6111-4F59-BE7C-C7075E81F177}" srcId="{1A0A65BA-415D-444F-9C1D-6A31A0BC70CF}" destId="{C9CB806D-5C47-4388-B92C-190F98776CF3}" srcOrd="0" destOrd="0" parTransId="{21FA82CA-9E41-4CD3-B60F-9350B7C8FE65}" sibTransId="{A4DB60FE-AF43-4AD2-8ED6-029E38190345}"/>
    <dgm:cxn modelId="{E5ED1178-97A0-4FE8-B8E1-F7E5EAE1FC4D}" type="presOf" srcId="{C9CB806D-5C47-4388-B92C-190F98776CF3}" destId="{112D053E-49D7-42FB-8472-FF26FD513FBC}" srcOrd="0" destOrd="0" presId="urn:microsoft.com/office/officeart/2005/8/layout/orgChart1"/>
    <dgm:cxn modelId="{C1FB7BF9-E27B-4DC0-8463-3833E1C1E91B}" srcId="{13533F73-32F1-4794-93E6-5C437495F6BC}" destId="{D3D34CD7-6F12-4BCC-AECC-30506736934B}" srcOrd="0" destOrd="0" parTransId="{B7E9DC28-28C5-4A0B-9C4F-70712870DE92}" sibTransId="{CA10AE30-3EED-4129-A3D0-34FACE3FFD82}"/>
    <dgm:cxn modelId="{9613BA6A-3680-4DB2-AF05-2310D12DD2B4}" type="presOf" srcId="{13533F73-32F1-4794-93E6-5C437495F6BC}" destId="{85505DE2-097F-4208-A8F8-DFCBCA1A8E0F}" srcOrd="0" destOrd="0" presId="urn:microsoft.com/office/officeart/2005/8/layout/orgChart1"/>
    <dgm:cxn modelId="{4D6AEB84-0AC1-419A-AEAE-E79A1C10C71A}" type="presOf" srcId="{1A0A65BA-415D-444F-9C1D-6A31A0BC70CF}" destId="{52DC4E0A-FA6A-4498-BADA-394B6C5C5CAE}" srcOrd="0" destOrd="0" presId="urn:microsoft.com/office/officeart/2005/8/layout/orgChart1"/>
    <dgm:cxn modelId="{7D91CD2C-1CBF-4FCA-8452-3646FAB0E399}" type="presOf" srcId="{9307DA7D-BD9B-4061-A66C-E1C568E01B3D}" destId="{38089404-5D1A-4C17-84EE-389AAD6D57FD}" srcOrd="0" destOrd="0" presId="urn:microsoft.com/office/officeart/2005/8/layout/orgChart1"/>
    <dgm:cxn modelId="{5BC3AEC6-859C-4404-8311-D19FAEA1414E}" type="presOf" srcId="{1A0A65BA-415D-444F-9C1D-6A31A0BC70CF}" destId="{37A1ABE2-B0F7-4130-9970-33B4EE5078F2}" srcOrd="1" destOrd="0" presId="urn:microsoft.com/office/officeart/2005/8/layout/orgChart1"/>
    <dgm:cxn modelId="{55EE036E-040E-44C1-89F1-83E535AAD7E3}" srcId="{D3D34CD7-6F12-4BCC-AECC-30506736934B}" destId="{1A0A65BA-415D-444F-9C1D-6A31A0BC70CF}" srcOrd="0" destOrd="0" parTransId="{9307DA7D-BD9B-4061-A66C-E1C568E01B3D}" sibTransId="{8AB9D07E-AA1B-46BC-8F04-829038036366}"/>
    <dgm:cxn modelId="{93A9A05B-E304-48B5-9B3C-0C431DC3B4F4}" type="presParOf" srcId="{85505DE2-097F-4208-A8F8-DFCBCA1A8E0F}" destId="{6FB68625-D429-41C9-8401-84F6A90184A4}" srcOrd="0" destOrd="0" presId="urn:microsoft.com/office/officeart/2005/8/layout/orgChart1"/>
    <dgm:cxn modelId="{9B65F29F-04E1-4335-AC8C-1C638114D14A}" type="presParOf" srcId="{6FB68625-D429-41C9-8401-84F6A90184A4}" destId="{45D46A7A-2AAE-4AE5-B7FE-0E07818A6456}" srcOrd="0" destOrd="0" presId="urn:microsoft.com/office/officeart/2005/8/layout/orgChart1"/>
    <dgm:cxn modelId="{28D4B2AC-D124-410E-9BAB-877C5A8C5D2B}" type="presParOf" srcId="{45D46A7A-2AAE-4AE5-B7FE-0E07818A6456}" destId="{6E2E46B5-E836-41F9-80C4-01D5BC0659A9}" srcOrd="0" destOrd="0" presId="urn:microsoft.com/office/officeart/2005/8/layout/orgChart1"/>
    <dgm:cxn modelId="{A7BFCC30-46F7-4581-A3F4-6D89CC6A610A}" type="presParOf" srcId="{45D46A7A-2AAE-4AE5-B7FE-0E07818A6456}" destId="{391ED9E0-3C3D-4AD3-8527-C888F89F78EF}" srcOrd="1" destOrd="0" presId="urn:microsoft.com/office/officeart/2005/8/layout/orgChart1"/>
    <dgm:cxn modelId="{7F57D086-F300-4166-BCE8-3426A8E2F3CF}" type="presParOf" srcId="{6FB68625-D429-41C9-8401-84F6A90184A4}" destId="{A42988B5-BF17-4DCD-BC48-BEC3A55B7F7C}" srcOrd="1" destOrd="0" presId="urn:microsoft.com/office/officeart/2005/8/layout/orgChart1"/>
    <dgm:cxn modelId="{F9104BC5-621B-47AD-89B2-622D14CEC14B}" type="presParOf" srcId="{A42988B5-BF17-4DCD-BC48-BEC3A55B7F7C}" destId="{38089404-5D1A-4C17-84EE-389AAD6D57FD}" srcOrd="0" destOrd="0" presId="urn:microsoft.com/office/officeart/2005/8/layout/orgChart1"/>
    <dgm:cxn modelId="{A5A6B440-8D9F-4A96-9C43-DCBEE977F5AB}" type="presParOf" srcId="{A42988B5-BF17-4DCD-BC48-BEC3A55B7F7C}" destId="{F7D44B07-81C3-4C49-A1F1-409552086CD4}" srcOrd="1" destOrd="0" presId="urn:microsoft.com/office/officeart/2005/8/layout/orgChart1"/>
    <dgm:cxn modelId="{1B224F22-08D7-49DE-9096-BB18941CBD2F}" type="presParOf" srcId="{F7D44B07-81C3-4C49-A1F1-409552086CD4}" destId="{194784E6-90A2-42E8-89C4-4B44935DDC1B}" srcOrd="0" destOrd="0" presId="urn:microsoft.com/office/officeart/2005/8/layout/orgChart1"/>
    <dgm:cxn modelId="{12FC9EFB-FAEC-4C03-8850-FAE86F365FAB}" type="presParOf" srcId="{194784E6-90A2-42E8-89C4-4B44935DDC1B}" destId="{52DC4E0A-FA6A-4498-BADA-394B6C5C5CAE}" srcOrd="0" destOrd="0" presId="urn:microsoft.com/office/officeart/2005/8/layout/orgChart1"/>
    <dgm:cxn modelId="{15F0CA26-3D9E-41B4-86E4-EEA39104CBD4}" type="presParOf" srcId="{194784E6-90A2-42E8-89C4-4B44935DDC1B}" destId="{37A1ABE2-B0F7-4130-9970-33B4EE5078F2}" srcOrd="1" destOrd="0" presId="urn:microsoft.com/office/officeart/2005/8/layout/orgChart1"/>
    <dgm:cxn modelId="{39D223CD-EA3F-4069-A5FE-82D43ABD2EC7}" type="presParOf" srcId="{F7D44B07-81C3-4C49-A1F1-409552086CD4}" destId="{685F0CB7-4825-4FDC-B3D0-B4DD57C49CD5}" srcOrd="1" destOrd="0" presId="urn:microsoft.com/office/officeart/2005/8/layout/orgChart1"/>
    <dgm:cxn modelId="{316DCBD5-6E60-4EF4-A29C-AB712F6E2BCC}" type="presParOf" srcId="{685F0CB7-4825-4FDC-B3D0-B4DD57C49CD5}" destId="{F268A8A9-4D61-4735-AD33-3722954CB1D8}" srcOrd="0" destOrd="0" presId="urn:microsoft.com/office/officeart/2005/8/layout/orgChart1"/>
    <dgm:cxn modelId="{3ABBCD66-CF84-47D1-B066-BE59A75FA62E}" type="presParOf" srcId="{685F0CB7-4825-4FDC-B3D0-B4DD57C49CD5}" destId="{4DCBE895-2C06-44A9-B80C-D6F53CF1F9EB}" srcOrd="1" destOrd="0" presId="urn:microsoft.com/office/officeart/2005/8/layout/orgChart1"/>
    <dgm:cxn modelId="{5691F5B2-52C1-48D2-B43C-8BB51085DDC4}" type="presParOf" srcId="{4DCBE895-2C06-44A9-B80C-D6F53CF1F9EB}" destId="{100B5F18-2F6B-4327-9EE2-0AC0AC8BF3BD}" srcOrd="0" destOrd="0" presId="urn:microsoft.com/office/officeart/2005/8/layout/orgChart1"/>
    <dgm:cxn modelId="{8F8E6275-6997-400F-95C8-3EFF5A5D1DC7}" type="presParOf" srcId="{100B5F18-2F6B-4327-9EE2-0AC0AC8BF3BD}" destId="{112D053E-49D7-42FB-8472-FF26FD513FBC}" srcOrd="0" destOrd="0" presId="urn:microsoft.com/office/officeart/2005/8/layout/orgChart1"/>
    <dgm:cxn modelId="{F6B775B6-38BC-4F8C-BD71-9FBB758D4809}" type="presParOf" srcId="{100B5F18-2F6B-4327-9EE2-0AC0AC8BF3BD}" destId="{8B5C8452-F3D4-4B2F-8359-3A627E7771B0}" srcOrd="1" destOrd="0" presId="urn:microsoft.com/office/officeart/2005/8/layout/orgChart1"/>
    <dgm:cxn modelId="{08D9950C-95C2-4B34-8DDE-B216834AAA1E}" type="presParOf" srcId="{4DCBE895-2C06-44A9-B80C-D6F53CF1F9EB}" destId="{A5D811C2-55EC-4D17-9830-5F3832A9BEAA}" srcOrd="1" destOrd="0" presId="urn:microsoft.com/office/officeart/2005/8/layout/orgChart1"/>
    <dgm:cxn modelId="{F44038CC-B8FD-47C5-8253-0223C058A911}" type="presParOf" srcId="{4DCBE895-2C06-44A9-B80C-D6F53CF1F9EB}" destId="{B9EA154C-2F49-448A-9A05-F4AE4B594381}" srcOrd="2" destOrd="0" presId="urn:microsoft.com/office/officeart/2005/8/layout/orgChart1"/>
    <dgm:cxn modelId="{00EC8518-BAC5-4F1F-848A-F22EC9AF432D}" type="presParOf" srcId="{F7D44B07-81C3-4C49-A1F1-409552086CD4}" destId="{433D54AD-F440-4EA1-82D7-18278385CED3}" srcOrd="2" destOrd="0" presId="urn:microsoft.com/office/officeart/2005/8/layout/orgChart1"/>
    <dgm:cxn modelId="{6A2ACFA4-91B8-47AA-8A40-040B9BFC1250}" type="presParOf" srcId="{6FB68625-D429-41C9-8401-84F6A90184A4}" destId="{FB60D8B7-1DEB-4FDA-B5E6-8C11260D1D87}"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68A8A9-4D61-4735-AD33-3722954CB1D8}">
      <dsp:nvSpPr>
        <dsp:cNvPr id="0" name=""/>
        <dsp:cNvSpPr/>
      </dsp:nvSpPr>
      <dsp:spPr>
        <a:xfrm>
          <a:off x="1367790" y="941091"/>
          <a:ext cx="91440" cy="163238"/>
        </a:xfrm>
        <a:custGeom>
          <a:avLst/>
          <a:gdLst/>
          <a:ahLst/>
          <a:cxnLst/>
          <a:rect l="0" t="0" r="0" b="0"/>
          <a:pathLst>
            <a:path>
              <a:moveTo>
                <a:pt x="45720" y="0"/>
              </a:moveTo>
              <a:lnTo>
                <a:pt x="45720" y="1632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089404-5D1A-4C17-84EE-389AAD6D57FD}">
      <dsp:nvSpPr>
        <dsp:cNvPr id="0" name=""/>
        <dsp:cNvSpPr/>
      </dsp:nvSpPr>
      <dsp:spPr>
        <a:xfrm>
          <a:off x="1367790" y="389189"/>
          <a:ext cx="91440" cy="163238"/>
        </a:xfrm>
        <a:custGeom>
          <a:avLst/>
          <a:gdLst/>
          <a:ahLst/>
          <a:cxnLst/>
          <a:rect l="0" t="0" r="0" b="0"/>
          <a:pathLst>
            <a:path>
              <a:moveTo>
                <a:pt x="45720" y="0"/>
              </a:moveTo>
              <a:lnTo>
                <a:pt x="45720" y="163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2E46B5-E836-41F9-80C4-01D5BC0659A9}">
      <dsp:nvSpPr>
        <dsp:cNvPr id="0" name=""/>
        <dsp:cNvSpPr/>
      </dsp:nvSpPr>
      <dsp:spPr>
        <a:xfrm>
          <a:off x="1024846" y="526"/>
          <a:ext cx="777326" cy="388663"/>
        </a:xfrm>
        <a:prstGeom prst="rect">
          <a:avLst/>
        </a:prstGeom>
        <a:solidFill>
          <a:srgbClr val="F0901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fr-FR" sz="1000" b="0" i="0" u="none" strike="noStrike" kern="1200" baseline="0">
              <a:latin typeface="Arial" panose="020B0604020202020204" pitchFamily="34" charset="0"/>
            </a:rPr>
            <a:t>Adjoint de Direction</a:t>
          </a:r>
          <a:endParaRPr lang="fr-FR" sz="1000" kern="1200"/>
        </a:p>
      </dsp:txBody>
      <dsp:txXfrm>
        <a:off x="1024846" y="526"/>
        <a:ext cx="777326" cy="388663"/>
      </dsp:txXfrm>
    </dsp:sp>
    <dsp:sp modelId="{52DC4E0A-FA6A-4498-BADA-394B6C5C5CAE}">
      <dsp:nvSpPr>
        <dsp:cNvPr id="0" name=""/>
        <dsp:cNvSpPr/>
      </dsp:nvSpPr>
      <dsp:spPr>
        <a:xfrm>
          <a:off x="1024846" y="552428"/>
          <a:ext cx="777326" cy="388663"/>
        </a:xfrm>
        <a:prstGeom prst="rect">
          <a:avLst/>
        </a:prstGeom>
        <a:solidFill>
          <a:srgbClr val="F0901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fr-FR" sz="1000" b="0" i="0" u="none" strike="noStrike" kern="1200" baseline="0">
              <a:latin typeface="Arial" panose="020B0604020202020204" pitchFamily="34" charset="0"/>
            </a:rPr>
            <a:t>Cadre socio-éducatif</a:t>
          </a:r>
        </a:p>
      </dsp:txBody>
      <dsp:txXfrm>
        <a:off x="1024846" y="552428"/>
        <a:ext cx="777326" cy="388663"/>
      </dsp:txXfrm>
    </dsp:sp>
    <dsp:sp modelId="{112D053E-49D7-42FB-8472-FF26FD513FBC}">
      <dsp:nvSpPr>
        <dsp:cNvPr id="0" name=""/>
        <dsp:cNvSpPr/>
      </dsp:nvSpPr>
      <dsp:spPr>
        <a:xfrm>
          <a:off x="1024846" y="1104330"/>
          <a:ext cx="777326" cy="388663"/>
        </a:xfrm>
        <a:prstGeom prst="rect">
          <a:avLst/>
        </a:prstGeom>
        <a:solidFill>
          <a:srgbClr val="F0901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fr-FR" sz="1000" b="1" i="0" u="none" strike="noStrike" kern="1200" baseline="0">
              <a:latin typeface="Arial" panose="020B0604020202020204" pitchFamily="34" charset="0"/>
            </a:rPr>
            <a:t>IDE</a:t>
          </a:r>
        </a:p>
      </dsp:txBody>
      <dsp:txXfrm>
        <a:off x="1024846" y="1104330"/>
        <a:ext cx="777326" cy="3886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6619</Characters>
  <Application>Microsoft Office Word</Application>
  <DocSecurity>4</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MEURISSE Emilie</dc:creator>
  <cp:keywords/>
  <dc:description/>
  <cp:lastModifiedBy>BAR Karine</cp:lastModifiedBy>
  <cp:revision>2</cp:revision>
  <dcterms:created xsi:type="dcterms:W3CDTF">2024-10-02T07:57:00Z</dcterms:created>
  <dcterms:modified xsi:type="dcterms:W3CDTF">2024-10-02T07:57:00Z</dcterms:modified>
</cp:coreProperties>
</file>